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block-297870"/>
      <w:bookmarkStart w:id="1" w:name="_GoBack"/>
      <w:bookmarkEnd w:id="1"/>
    </w:p>
    <w:p w:rsidR="00F1470E" w:rsidRDefault="00F1470E" w:rsidP="00F1470E">
      <w:pPr>
        <w:pStyle w:val="a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к ООП ООО,</w:t>
      </w:r>
    </w:p>
    <w:p w:rsidR="00F1470E" w:rsidRDefault="00F1470E" w:rsidP="00F1470E">
      <w:pPr>
        <w:pStyle w:val="a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приказом № 139 от 31.08.2023г.</w:t>
      </w: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B4A8F" w:rsidRDefault="007B4A8F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00748" w:rsidRPr="00F2186A" w:rsidRDefault="00C00748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2186A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 учебного предмета</w:t>
      </w:r>
    </w:p>
    <w:p w:rsidR="00C00748" w:rsidRPr="00F2186A" w:rsidRDefault="00C00748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2186A">
        <w:rPr>
          <w:rFonts w:ascii="Times New Roman" w:eastAsia="Times New Roman" w:hAnsi="Times New Roman" w:cs="Times New Roman"/>
          <w:b/>
          <w:sz w:val="40"/>
          <w:szCs w:val="40"/>
        </w:rPr>
        <w:t>«Русский язык»</w:t>
      </w:r>
    </w:p>
    <w:p w:rsidR="00C00748" w:rsidRPr="00F2186A" w:rsidRDefault="00C00748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2186A">
        <w:rPr>
          <w:rFonts w:ascii="Times New Roman" w:eastAsia="Times New Roman" w:hAnsi="Times New Roman" w:cs="Times New Roman"/>
          <w:sz w:val="28"/>
          <w:szCs w:val="20"/>
        </w:rPr>
        <w:t>5-9 классы</w:t>
      </w:r>
    </w:p>
    <w:p w:rsidR="00C00748" w:rsidRPr="00F2186A" w:rsidRDefault="00C00748" w:rsidP="00C0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2186A">
        <w:rPr>
          <w:rFonts w:ascii="Times New Roman" w:eastAsia="Times New Roman" w:hAnsi="Times New Roman" w:cs="Times New Roman"/>
          <w:sz w:val="28"/>
          <w:szCs w:val="20"/>
        </w:rPr>
        <w:t>Срок освоения 5 лет</w:t>
      </w: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Pr="00F2186A" w:rsidRDefault="00C00748" w:rsidP="00C00748">
      <w:pPr>
        <w:spacing w:after="0"/>
        <w:ind w:left="120"/>
        <w:jc w:val="center"/>
      </w:pPr>
    </w:p>
    <w:p w:rsidR="00C00748" w:rsidRDefault="00C00748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Default="007B4A8F" w:rsidP="00C00748">
      <w:pPr>
        <w:spacing w:after="0"/>
        <w:ind w:left="120"/>
        <w:jc w:val="center"/>
      </w:pPr>
    </w:p>
    <w:p w:rsidR="007B4A8F" w:rsidRPr="00F2186A" w:rsidRDefault="007B4A8F" w:rsidP="00C00748">
      <w:pPr>
        <w:spacing w:after="0"/>
        <w:ind w:left="120"/>
        <w:jc w:val="center"/>
      </w:pPr>
    </w:p>
    <w:p w:rsidR="00C00748" w:rsidRPr="00642BC5" w:rsidRDefault="00C00748" w:rsidP="00C0074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748" w:rsidRPr="00642BC5" w:rsidRDefault="00642BC5" w:rsidP="00C0074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B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Мончегорск</w:t>
      </w:r>
    </w:p>
    <w:p w:rsidR="00C00748" w:rsidRPr="00642BC5" w:rsidRDefault="00C00748" w:rsidP="00C0074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B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​‌ </w:t>
      </w:r>
      <w:bookmarkStart w:id="2" w:name="f687a116-da41-41a9-8c31-63d3ecc684a2"/>
      <w:r w:rsidRPr="00642B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bookmarkEnd w:id="2"/>
      <w:r w:rsidRPr="00642B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‌​</w:t>
      </w:r>
    </w:p>
    <w:p w:rsidR="006F3730" w:rsidRPr="00F2186A" w:rsidRDefault="006F3730">
      <w:pPr>
        <w:spacing w:after="0"/>
        <w:ind w:left="120"/>
        <w:jc w:val="center"/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297875"/>
      <w:bookmarkEnd w:id="0"/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разработана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</w:t>
      </w:r>
      <w:r w:rsidRPr="00530CB6">
        <w:rPr>
          <w:rFonts w:ascii="Times New Roman" w:hAnsi="Times New Roman" w:cs="Times New Roman"/>
          <w:sz w:val="24"/>
          <w:szCs w:val="24"/>
        </w:rPr>
        <w:t>федеральной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="00773F3B"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ЦЕЛИ ИЗУЧЕНИЯ УЧЕБНОГО ПРЕДМЕТА «РУССКИЙ ЯЗЫК»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лучения знаний в разных сферах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F3730" w:rsidRPr="00F2186A" w:rsidRDefault="00773F3B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0748" w:rsidRPr="00F2186A"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B5A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A11B5A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lastRenderedPageBreak/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93308" w:rsidRPr="00A11B5A" w:rsidRDefault="00993308" w:rsidP="0099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A11B5A">
        <w:rPr>
          <w:rFonts w:ascii="Times New Roman" w:hAnsi="Times New Roman" w:cs="Times New Roman"/>
          <w:sz w:val="24"/>
          <w:szCs w:val="24"/>
        </w:rPr>
        <w:t>» на уровне основного общего образования».</w:t>
      </w:r>
    </w:p>
    <w:p w:rsidR="00993308" w:rsidRDefault="0099330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3308" w:rsidRDefault="0099330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9040DE" w:rsidRPr="00F2186A" w:rsidRDefault="009040DE" w:rsidP="00904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9040DE" w:rsidRPr="00F2186A" w:rsidRDefault="009040DE" w:rsidP="00904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86A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5-9 классы, 5 лет </w:t>
      </w:r>
    </w:p>
    <w:p w:rsidR="009040DE" w:rsidRPr="00F2186A" w:rsidRDefault="009040DE" w:rsidP="00904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86A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204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9040DE" w:rsidRPr="00F2186A" w:rsidTr="00F2186A">
        <w:tc>
          <w:tcPr>
            <w:tcW w:w="2812" w:type="dxa"/>
          </w:tcPr>
          <w:p w:rsidR="009040DE" w:rsidRPr="00F2186A" w:rsidRDefault="009040DE" w:rsidP="009040DE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9040DE" w:rsidRPr="00F2186A" w:rsidRDefault="009040DE" w:rsidP="009040D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2186A">
              <w:rPr>
                <w:rFonts w:eastAsia="Calibri"/>
                <w:sz w:val="24"/>
                <w:szCs w:val="24"/>
              </w:rPr>
              <w:t>714</w:t>
            </w:r>
          </w:p>
        </w:tc>
      </w:tr>
    </w:tbl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F3730" w:rsidRPr="00F2186A" w:rsidSect="009948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851" w:right="1134" w:bottom="851" w:left="1134" w:header="720" w:footer="720" w:gutter="0"/>
          <w:cols w:space="720"/>
        </w:sect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97876"/>
      <w:bookmarkEnd w:id="3"/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ПРЕДМЕТА 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Язык и речь.Речь устная и письменная, монологическая и диалогическая, полилог.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Способы обозначения [й’], мягкости согласных.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Морфемика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;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-ик-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Синтаксис как раздел грамматики. Словосочетание и предложение как единицы синтаксиса.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лексических средств в соответствии с ситуацией общения.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Особенности словообразования.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и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Безличные глаголы. Использование личных глаголов в безличном значении.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Видо-временная соотнесённость глагольных форм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и частицы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либo... либo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тo... тo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9040DE" w:rsidRPr="00F2186A" w:rsidRDefault="009040DE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F3730" w:rsidRPr="00F2186A" w:rsidSect="0099484A">
          <w:pgSz w:w="11906" w:h="16383"/>
          <w:pgMar w:top="993" w:right="1134" w:bottom="851" w:left="1134" w:header="720" w:footer="720" w:gutter="0"/>
          <w:cols w:space="720"/>
        </w:sect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97871"/>
      <w:bookmarkEnd w:id="4"/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35EF6" w:rsidRPr="00F2186A" w:rsidRDefault="00735EF6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действиякак часть познавательных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действиякак часть познавательных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информациейкак часть познавательных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F3730" w:rsidRPr="00F2186A" w:rsidRDefault="006F3730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-ек-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-ик- (-чик-);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-раст-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-ращ-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-гар-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-зар-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-зор-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-–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735EF6" w:rsidRPr="00F2186A" w:rsidRDefault="00735EF6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-кас-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 чередованием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-ск-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правописания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35EF6" w:rsidRPr="00F2186A" w:rsidRDefault="00735EF6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84A" w:rsidRDefault="0099484A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висячий,горящий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735EF6" w:rsidRPr="00F2186A" w:rsidRDefault="00735EF6" w:rsidP="00C0074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 в диалогической речи, соблюдения в устной речи интонации неполного предложения).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и... и, или... или, либo... либo, ни... ни, тo... тo</w:t>
      </w:r>
      <w:r w:rsidRPr="00F2186A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F3730" w:rsidRPr="00F2186A" w:rsidRDefault="006F3730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3730" w:rsidRPr="00F2186A" w:rsidRDefault="00C00748" w:rsidP="00C00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6F3730" w:rsidRPr="00F2186A" w:rsidRDefault="00C00748" w:rsidP="00C0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F3730" w:rsidRPr="00642BC5" w:rsidRDefault="00C00748" w:rsidP="00642B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F3730" w:rsidRPr="00642BC5" w:rsidSect="0099484A">
          <w:pgSz w:w="11906" w:h="16383"/>
          <w:pgMar w:top="709" w:right="1134" w:bottom="851" w:left="1134" w:header="720" w:footer="720" w:gutter="0"/>
          <w:cols w:space="720"/>
        </w:sectPr>
      </w:pPr>
      <w:r w:rsidRPr="00F2186A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6" w:name="block-297874"/>
      <w:bookmarkEnd w:id="5"/>
    </w:p>
    <w:p w:rsidR="00081322" w:rsidRDefault="000813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97873"/>
      <w:bookmarkEnd w:id="6"/>
    </w:p>
    <w:p w:rsidR="00642BC5" w:rsidRPr="00642BC5" w:rsidRDefault="00642BC5" w:rsidP="00642BC5">
      <w:pPr>
        <w:spacing w:after="0"/>
        <w:ind w:left="120"/>
        <w:jc w:val="center"/>
      </w:pPr>
      <w:r w:rsidRPr="00642BC5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42BC5" w:rsidRPr="00642BC5" w:rsidRDefault="00642BC5" w:rsidP="00642BC5">
      <w:pPr>
        <w:spacing w:after="0"/>
        <w:ind w:left="120"/>
        <w:jc w:val="center"/>
      </w:pPr>
      <w:r w:rsidRPr="00642BC5"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477"/>
        <w:gridCol w:w="851"/>
        <w:gridCol w:w="1115"/>
        <w:gridCol w:w="1073"/>
        <w:gridCol w:w="2002"/>
        <w:gridCol w:w="7088"/>
      </w:tblGrid>
      <w:tr w:rsidR="00642BC5" w:rsidRPr="00642BC5" w:rsidTr="00E766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3039" w:type="dxa"/>
            <w:gridSpan w:val="3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7088" w:type="dxa"/>
            <w:vMerge w:val="restart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642BC5" w:rsidRPr="00642BC5" w:rsidTr="00E76636">
        <w:trPr>
          <w:trHeight w:val="757"/>
          <w:tblCellSpacing w:w="20" w:type="nil"/>
        </w:trPr>
        <w:tc>
          <w:tcPr>
            <w:tcW w:w="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</w:tc>
        <w:tc>
          <w:tcPr>
            <w:tcW w:w="2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>Раздел 1.Общие сведения о языке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значении.</w:t>
            </w:r>
          </w:p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суждения о красоте и богатстве русского языка на основе проведённого анализа.</w:t>
            </w:r>
          </w:p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средств; самостоятельно формулировать обобщения и  выводы о  словарном богатстве русского языка.</w:t>
            </w:r>
          </w:p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основания для сравнения слова и социальных знаков (дорожные знаки, знаки сервисов, предупредительные знаки, математические символы и другие).</w:t>
            </w:r>
          </w:p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язык как систему знаков и как средство человеческого общения.</w:t>
            </w:r>
          </w:p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основные разделы лингвистики.</w:t>
            </w:r>
          </w:p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и сравнивать основные единицы языка и речи (в пределах изученного в начальной школе)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Богатство и выразительность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  <w:r w:rsidRPr="00642BC5">
              <w:rPr>
                <w:rFonts w:ascii="Times New Roman" w:hAnsi="Times New Roman" w:cs="Times New Roman"/>
                <w:color w:val="000000"/>
              </w:rPr>
              <w:t xml:space="preserve"> РЭШ 5 класс </w:t>
            </w:r>
            <w:hyperlink r:id="rId14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ind w:left="-3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803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>Раздел 2.Язык и речь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Виды речевой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</w:rPr>
              <w:t xml:space="preserve">РЭШ 5 класс </w:t>
            </w:r>
            <w:hyperlink r:id="rId16" w:history="1">
              <w:r w:rsidRPr="00642BC5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 пересказывать прочитанный или прослушанный текст, в том числе с  изменением лица рассказчика.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Участвовать в диалоге на лингвистические темы (в рамках изученного) и  диалоге/полилоге на основе жизненных наблюдений.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приёмы различных видов аудирования и  чтения.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Устно и письменно формулировать тему и главную мысль прослушанного и  прочитанного текста, задавать вопросы по содержанию текста и отвечать на них.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содержание исходного текста, подробно и сжато передавать его в письменной форме.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Писать сочинения различных видов с  опорой на жизненный и читательский опыт, сюжетную картину (в том числе сочинения-миниатюры).</w:t>
            </w: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41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3.Текст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основные признаки текста; членить текст на композиционно-смысловые части (абзацы).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слова); применять эти знания при создании собственного текста (устного и  письменного).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 точки зрения его принадлежности к функционально-смысловому типу речи.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взаимосвязь описанных в  тексте событий, явлений, процессов.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тексты функционально-смыслового типа речи (повествование) с  опорой на жизненный и читательский опыт; тексты с опорой на сюжетную картину.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Восстанавливать деформированный текст; корректировать восстановленный текст с опорой на образец.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план текста (простой, сложный) и пересказывать содержание текста по плану в устной и письменной форме, в том числе с изменением лица рассказчика.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сообщение на заданную тему в виде презентации.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Сопоставлять исходный и отредактированный тексты.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Корректировать исходный текст с опорой на знание норм современного русского литературного языка (в пределах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18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41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4.Функциональные разновидности языка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языка.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Функциональные разновидности языка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0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1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>Раздел 5.Система языка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смыслоразличительную функцию звука речи в слове; приводить примеры.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звуки речи по заданным характеристикам; определять звуковой состав слова.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 звуки по заданным признакам.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ударные и безударные гласные, звонкие и глухие, твёрдые и мягкие согласные.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с помощью элементов транскрипции особенности произношения и написания слов.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звуковой и буквенный составы слова.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Членить слова на слоги и правильно переносить слова со строки на строку.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место ударного слога, наблюдать за перемещением ударения при изменении формы слова.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Наблюдать за использованием выразительных средств фонетики в поэтических произведениях. Проводить фонетический анализ слов.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(чн, чт и др.); грамматических форм (прилагательных на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-его, -ого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возвратных глаголов с </w:t>
            </w:r>
            <w:r w:rsidRPr="00642B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-ся, -сь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 др.); употреблять в  речи слова и  их формы в соответствии с нормами ударения (на отдельных примерах).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необходимую информацию в  орфоэпическом словаре и использовать её.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интонировать разные по цели и эмоциональной окраске высказывания.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Оценивать собственную и чужую речь с точки зрения соблюдения орфоэпических норм, норм ударения, интонационных норм.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изученные орфограммы.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знания по орфографии в  практике правописания (в том числе применять знания о правописании разделительных </w:t>
            </w:r>
            <w:r w:rsidRPr="00642B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ъ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642B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и использовать необходимую информацию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2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4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морфему как минимальную значимую единицу языка.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морфемы в слове (корень, приставку, суффикс, окончание), выделять основу слова.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чередование звуков в морфемах (в том числе чередование гласных с нулём звука).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морфемный анализ слов.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знания по морфемике при выполнении языкового анализа различных видов и в практике правописания слов с изученными орфограммами.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орфографический анализ слов (в рамках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Уместно использовать слова с суффиксами оценки в собственной речи.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00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однозначные и многозначные слова, различать прямое и  переносное значения слова.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прямое и переносное значения слова по заданному признаку.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синонимы, антонимы, омонимы; различать многозначные слова и омонимы; уметь правильно употреблять слова-паронимы.Характеризовать тематические группы слов, родовые и видовые понятия.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Находить основания для тематической группировки слов.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слова по тематическому признаку.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лексический анализ слов.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необходимую информацию в  лексических словарях разных видов (толковые словари, словари синонимов, антонимов, омонимов, паронимов) и использовать её.</w:t>
            </w: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4190" w:type="dxa"/>
            <w:gridSpan w:val="3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t>Раздел 6.Синтаксис. Культура речи. Пунктуация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единицы синтаксиса (словосочетание и предложение).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функции знаков препинания.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средства связи слов в словосочетании.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нарушения норм сочетания слов в составе словосочетания.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синтаксический анализ словосочетаний (в рамках изученного)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Синтаксис и пунктуация как </w:t>
            </w:r>
            <w:r w:rsidRPr="00642BC5">
              <w:rPr>
                <w:rFonts w:ascii="Times New Roman" w:hAnsi="Times New Roman" w:cs="Times New Roman"/>
                <w:color w:val="000000"/>
              </w:rPr>
              <w:lastRenderedPageBreak/>
              <w:t>разделы лингвистики. 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6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lastRenderedPageBreak/>
              <w:t>6.2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28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их.</w:t>
            </w:r>
          </w:p>
          <w:p w:rsidR="00642BC5" w:rsidRPr="00642BC5" w:rsidRDefault="00642BC5" w:rsidP="00642BC5">
            <w:pPr>
              <w:spacing w:after="0" w:line="240" w:lineRule="auto"/>
              <w:rPr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главные (грамматическую основу) и второстепенные члены предложения.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и характеризовать способы выражения подлежащего (именем существительным или местоимением в  именительном падеже, сочетанием имени существительного в  форме именительного падежа с существительным или местоимением в  форме творительного падежа с предлогом; сочетанием имени числительного в форме именительного падежа с  существительным в  форме родительного падежа) и сказуемого (глаголом, именем существительным, именем прилагательным).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постановки тире между подлежащим и сказуемым.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распространённые и нераспространённые предложения, находить основания для сравнения и сравнивать  их.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виды второстепенных членов предложения и способы их выражения (в рамках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синтаксический анализ простых двусоставных предложений.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простых двусоставных предложений (в  рамках изученного)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0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распознавать неосложнённые предложения и предложения, осложнённые однородными членами или обращением.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в предложении однородные члены и обобщающие слова при них.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интонировать эти предложения.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роль однородных членов предложения в речи.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 использовать слова, обозначающие родовые и видовые понятия, в  конструкциях с обобщающим словом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однородных членах.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 составлять схемы однородных членов в предложениях (по  образцу).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пунктуационные правила постановки знаков препинания в предложениях с однородными членами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обобщающим словом при них (в  рамках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в предложении обращение. </w:t>
            </w:r>
          </w:p>
          <w:p w:rsidR="00642BC5" w:rsidRPr="00642BC5" w:rsidRDefault="00642BC5" w:rsidP="00642BC5">
            <w:pPr>
              <w:spacing w:after="0" w:line="240" w:lineRule="auto"/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отсутствие грамматической связи обращения с предложением (обращение не является членом предложения).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интонировать предложения с  обращением. Применять правила пунктуационного оформления обращения.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синтаксический анализ простых осложнённых предложений.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простых осложнённых предложений (в  рамках изученного)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lastRenderedPageBreak/>
              <w:t>6.4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2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простые и сложные предложения, сложные предложения и  простые, осложнённые однородными членами.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основания для сравнения.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выводы.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простые и сложные предложения с точки зрения количества грамматических основ.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простые и сложные предложения по самостоятельно сформулированному основанию.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выводы.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пунктуационного оформления сложных предложений, состоящих из частей, связанных бессоюзной связью и союзами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и, но, а, однако, зато, да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сложных предложений (в рамках изученного)</w:t>
            </w: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4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предложения с прямой речью и сравнивать их с точки зрения позиции слов автора и  пунктуационного оформления.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формулировать выводы о пунктуационном оформлении предложений с прямой речью.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предложений с прямой речью (в рамках изученного)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00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Моделировать диалоги на лингвистические темы (в рамках изученного) и темы на основе жизненных наблюдений.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диалоги в художественных текстах с точки зрения пунктуационного оформления.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формулировать выводы о пунктуационном оформлении 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диалога.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оформления диалога на письме.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пунктуационный анализ диалога (в рамках изученного)</w:t>
            </w: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00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4190" w:type="dxa"/>
            <w:gridSpan w:val="3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7.Морфология. Культура речи. Орфография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</w:tcBorders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характеризовать особенности грамматического значения слова в отличие от лексического.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самостоятельные (знаменательные) части речи и их формы в рамках изученного); служебные части речи; междометия, звукоподражательные слова (общее представление).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слова разных частей речи по заданным признакам, находить основания для классификации.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знания о части речи как лексико-грамматическом разряде слов, о грамматическом значении слова, о  системе частей речи в русском языке для решения практико-ориентированных учебных задач.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имена существительные, имена прилагательные, глаголы.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знания по морфологии при выполнении языкового анализа различных видов и в речевой практике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Система частей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6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38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и характеризовать общее грамматическое значение, морфологические признаки и синтаксические функции имени существительного.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роль имени существительного в речи.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и характеризовать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типы склонения имён существительных. Выявлять разносклоняемые и несклоняемые имена существительные.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род, число, падеж, тип склонения имён существительных.</w:t>
            </w:r>
          </w:p>
          <w:p w:rsidR="00642BC5" w:rsidRPr="00642BC5" w:rsidRDefault="00642BC5" w:rsidP="00642BC5">
            <w:pPr>
              <w:spacing w:after="0" w:line="240" w:lineRule="auto"/>
              <w:rPr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Группировать имена существительные по заданным морфологическим признакам.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морфологический анализ имён существительных.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Употреблять имена существительные в соответствии с нормами словоизменения, произношения, постановки в  них ударения (в рамках изученного), употребления несклоняемых имён существительных, согласования прилагательного с существительным общего рода.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имён существительных с изученными орфограммами</w:t>
            </w: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00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40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Определять и характеризовать общее грамматическое значение, 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морфологические признаки и  синтаксические функции имени прилагательного.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его роль в речи.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склонять имена прилагательные.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безударных окончаний имён прилагательных.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полную и краткую формы имён прилагательных.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кратких форм имён прилагательных с  основой на шипящий.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особенности использования имён прилагательных в изучаемых текстах.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частичный морфологический анализ имён прилагательных (в  рамках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 рамках изученного).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правописания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 — е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и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суффиксах и окончаниях имён прилагательных;правописания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именами прилагательными.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орфографический анализ имён прилагательных (в рамках изученного).</w:t>
            </w:r>
          </w:p>
        </w:tc>
      </w:tr>
      <w:tr w:rsidR="00642BC5" w:rsidRPr="00F1470E" w:rsidTr="00E76636">
        <w:trPr>
          <w:trHeight w:val="219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00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Объяснять его роль в словосочетании и предложении, а  также в речи. 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глаголы совершенного и несовершенного вида, возвратные и невозвратные.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-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тся 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-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ться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глаголах; суффиксов -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ова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— -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ева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 -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ыва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— -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ива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инфинитив и личные формы глагола, приводить соответствующие примеры.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грамматические свойства инфинитива (неопределённой формы) глагола.</w:t>
            </w:r>
          </w:p>
          <w:p w:rsidR="00642BC5" w:rsidRPr="00642BC5" w:rsidRDefault="00642BC5" w:rsidP="00642BC5">
            <w:pPr>
              <w:spacing w:after="0" w:line="240" w:lineRule="auto"/>
              <w:rPr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использования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ь 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показателя грамматической формы инфинитива.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основу инфинитива.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основу настоящего (будущего простого) времени глагола.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спряжение глагола, уметь спрягать глаголы.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Группировать глаголы по типу спряжения.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правила правописания личных окончаний глагола.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правила использования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как показателя грамматической формы глагола 2-го лица единственного числа; гласной перед суффиксом -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формах прошедшего времени; слитного и раздельного написания </w:t>
            </w:r>
            <w:r w:rsidRPr="00642B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</w:t>
            </w: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глаголами.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частичный морфологический анализ глаголов (в  рамках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нормы словоизменения глаголов, постановки ударения в глагольных формах (в рамках изученного).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орфографический анализ глаголов (в рамках изученного).</w:t>
            </w: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4190" w:type="dxa"/>
            <w:gridSpan w:val="3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2BC5" w:rsidRPr="00F1470E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lastRenderedPageBreak/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https://m.edsoo.ru/7f413034</w:t>
              </w:r>
            </w:hyperlink>
          </w:p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РЭШ 5 класс </w:t>
            </w:r>
            <w:hyperlink r:id="rId42">
              <w:r w:rsidRPr="00642BC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7088" w:type="dxa"/>
            <w:vMerge w:val="restart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</w:t>
            </w: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2BC5" w:rsidRPr="00642BC5" w:rsidTr="00E76636">
        <w:trPr>
          <w:trHeight w:val="144"/>
          <w:tblCellSpacing w:w="20" w:type="nil"/>
        </w:trPr>
        <w:tc>
          <w:tcPr>
            <w:tcW w:w="2997" w:type="dxa"/>
            <w:gridSpan w:val="2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42BC5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642BC5" w:rsidRPr="00642BC5" w:rsidRDefault="00642BC5" w:rsidP="00642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/>
    <w:p w:rsidR="00642BC5" w:rsidRPr="00642BC5" w:rsidRDefault="00642BC5" w:rsidP="00642BC5">
      <w:pPr>
        <w:sectPr w:rsidR="00642BC5" w:rsidRPr="00642BC5" w:rsidSect="00E76636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5E0436" w:rsidRPr="005E0436" w:rsidRDefault="005E0436" w:rsidP="005E04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E0436">
        <w:rPr>
          <w:rFonts w:ascii="Times New Roman" w:hAnsi="Times New Roman"/>
          <w:b/>
          <w:color w:val="000000"/>
          <w:sz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</w:rPr>
        <w:t>Т</w:t>
      </w:r>
      <w:r w:rsidRPr="005E0436">
        <w:rPr>
          <w:rFonts w:ascii="Times New Roman" w:hAnsi="Times New Roman"/>
          <w:b/>
          <w:color w:val="000000"/>
          <w:sz w:val="28"/>
        </w:rPr>
        <w:t>ИЧЕСКОЕ ПЛАНИРОВАНИЕ</w:t>
      </w:r>
    </w:p>
    <w:p w:rsidR="005E0436" w:rsidRPr="005E0436" w:rsidRDefault="005E0436" w:rsidP="005E0436">
      <w:pPr>
        <w:spacing w:after="0"/>
        <w:ind w:left="120"/>
        <w:jc w:val="center"/>
      </w:pPr>
      <w:r w:rsidRPr="005E0436"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289"/>
        <w:gridCol w:w="709"/>
        <w:gridCol w:w="1134"/>
        <w:gridCol w:w="1134"/>
        <w:gridCol w:w="1984"/>
        <w:gridCol w:w="6237"/>
      </w:tblGrid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Раздел 1.Общие сведения о языке</w:t>
            </w:r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использования русского языка как государственного языка Российской Федерации и как языка межнационального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общения (в рамках изученного).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Извлекать информацию из различных источников</w:t>
            </w: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44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Раздел 2.Язык и речь</w:t>
            </w: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Виды речи. Монолог и диалог. Их разновидности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РЭШ 6 класс </w:t>
            </w:r>
            <w:hyperlink r:id="rId46" w:history="1">
              <w:r w:rsidRPr="005E043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https://resh.edu.ru/subject/13/6/</w:t>
              </w:r>
            </w:hyperlink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 (в течение учебного года).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Создавать различные виды диалога: побуждение к действию, обмен мнениями (в течение учебного года).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 (в течение учебного года)</w:t>
            </w: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Раздел 3.Текст</w:t>
            </w: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48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Анализировать текст с точки зрения его соответствия основным признакам (наличие темы, главной мысли,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грамматической связи предложений, цельности и относительной законченности); с точки зрения его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принадлежности к функционально-смысловому типу речи; его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композиционных особенностей, количества микротем и </w:t>
            </w:r>
            <w:r w:rsidRPr="005E0436">
              <w:rPr>
                <w:rFonts w:ascii="Times New Roman" w:hAnsi="Times New Roman" w:cs="Times New Roman"/>
              </w:rPr>
              <w:lastRenderedPageBreak/>
              <w:t xml:space="preserve">абзацев.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информационную переработку текста: составлять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план прочитанного текста (простой, сложный; назывной, вопросный) с целью дальнейшего воспроизведения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содержания текста в устной и письменной форме; выделять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главную и второстепенную информацию в прослушанном и прочитанном тексте.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Пересказывать текст.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Представлять содержание прослушанного или прочитанного научно-учебного текста в виде таблицы, схемы, представлять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содержание таблицы, схемы в виде текста.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Создавать текст-описание: устно и письменно описывать внешность человека, помещение, природу, местность, действие.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</w:rPr>
              <w:t>Создавать тексты с опорой на картину, произведение искусства, в том числе сочинения-миниатюры, классные сочинения</w:t>
            </w: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Виды описания. </w:t>
            </w: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Смысловой анализ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Раздел 4.Функциональные разновидности языка</w:t>
            </w: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Официально деловой и научный стиль. Жанры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0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6237" w:type="dxa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Характеризовать особенности официально-делового и научно-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учебного стилей; перечислять требования к составлению словарной статьи и научного сообщения; анализировать тексты разных стилей и жанров (рассказ; заявление, расписка; словарная статья, научное сообщение).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</w:rPr>
              <w:t>Создавать тексты различных функционально-смысловых типов речи (повествование, описание) с опорой на жизненный и читательский опыт</w:t>
            </w: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Раздел 5.Лексикология. Культура речи</w:t>
            </w:r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слова, различать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историзмы и архаизмы; различать слова с точки зрения сферы их употребления: общеупотребительные, диалектизмы, </w:t>
            </w:r>
            <w:r w:rsidRPr="005E0436">
              <w:rPr>
                <w:rFonts w:ascii="Times New Roman" w:hAnsi="Times New Roman" w:cs="Times New Roman"/>
              </w:rPr>
              <w:lastRenderedPageBreak/>
              <w:t>термины, профессионализмы, жаргонизмы; определять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стилистическую окраску слова.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эпитеты, метафоры, олицетворения; понимать их основное коммуникативное назначение в художественном тексте.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Определять основания для сравнения и сравнивать эпитеты, метафоры, олицетворения.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лексический анализ слов.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в тексте фразеологизмы, уметь определять их значение, речевую ситуацию употребления.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Выбирать лексические средства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E0436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</w:t>
            </w: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2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/subject/13/6/</w:t>
              </w:r>
            </w:hyperlink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Лексика с точки зрения сферы употребления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Лексика русского языка с точки зрения ее происхождения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Раздел 6.Словообразование. Культура речи. Орфография</w:t>
            </w:r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Определять основания для сравнения и сравнивать слова, образованные разными способами.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морфемный и словообразовательный анализ слов.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изученные орфограммы; проводить орфографический анализ слов.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орфографический анализ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сложных и сложносокращённых слов.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орфографический анализ слов с корнем -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кас</w:t>
            </w:r>
            <w:r w:rsidRPr="005E0436">
              <w:rPr>
                <w:rFonts w:ascii="Times New Roman" w:hAnsi="Times New Roman" w:cs="Times New Roman"/>
              </w:rPr>
              <w:t>- — -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кос</w:t>
            </w:r>
            <w:r w:rsidRPr="005E0436">
              <w:rPr>
                <w:rFonts w:ascii="Times New Roman" w:hAnsi="Times New Roman" w:cs="Times New Roman"/>
              </w:rPr>
              <w:t xml:space="preserve">- с чередованием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 w:rsidRPr="005E0436">
              <w:rPr>
                <w:rFonts w:ascii="Times New Roman" w:hAnsi="Times New Roman" w:cs="Times New Roman"/>
              </w:rPr>
              <w:t xml:space="preserve">//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5E0436">
              <w:rPr>
                <w:rFonts w:ascii="Times New Roman" w:hAnsi="Times New Roman" w:cs="Times New Roman"/>
              </w:rPr>
              <w:t xml:space="preserve">, слов с приставками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пре</w:t>
            </w:r>
            <w:r w:rsidRPr="005E0436">
              <w:rPr>
                <w:rFonts w:ascii="Times New Roman" w:hAnsi="Times New Roman" w:cs="Times New Roman"/>
              </w:rPr>
              <w:t xml:space="preserve">- и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  <w:r w:rsidRPr="005E0436">
              <w:rPr>
                <w:rFonts w:ascii="Times New Roman" w:hAnsi="Times New Roman" w:cs="Times New Roman"/>
              </w:rPr>
              <w:t>-</w:t>
            </w: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Морфемика и словообразование как разделы лингвистики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4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6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/subject/13/6/</w:t>
              </w:r>
            </w:hyperlink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Морфемный и </w:t>
            </w: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словообразовательный анализ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b/>
                <w:color w:val="000000"/>
              </w:rPr>
              <w:t>Раздел 7.Морфология. Культура речи. Орфография</w:t>
            </w: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Части речи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58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Характеризовать особенности словообразования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имён существительных.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орфоэпический анализ имён существительных (выявлять особенности произношения, постановки ударения (в рамках изученного)), анализировать особенности словоизменения имён существительных.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Соблюдать нормы слитного и дефисного написания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пол- </w:t>
            </w:r>
            <w:r w:rsidRPr="005E0436">
              <w:rPr>
                <w:rFonts w:ascii="Times New Roman" w:hAnsi="Times New Roman" w:cs="Times New Roman"/>
              </w:rPr>
              <w:t xml:space="preserve">и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полу- </w:t>
            </w:r>
            <w:r w:rsidRPr="005E0436">
              <w:rPr>
                <w:rFonts w:ascii="Times New Roman" w:hAnsi="Times New Roman" w:cs="Times New Roman"/>
              </w:rPr>
              <w:t>со словами.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</w:rPr>
              <w:t>Проводить морфологический анализ имён существительных (в рамках изученного)</w:t>
            </w: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Анализировать особенности словообразования имён прилагательных.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орфоэпический анализ имён прилагательных, выявлять особенности произношения имён прилагательных,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постановки ударения (в рамках изученного).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Проводить орфографический анализ имён прилагательных с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 </w:t>
            </w:r>
            <w:r w:rsidRPr="005E0436">
              <w:rPr>
                <w:rFonts w:ascii="Times New Roman" w:hAnsi="Times New Roman" w:cs="Times New Roman"/>
              </w:rPr>
              <w:t xml:space="preserve">и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5E0436">
              <w:rPr>
                <w:rFonts w:ascii="Times New Roman" w:hAnsi="Times New Roman" w:cs="Times New Roman"/>
              </w:rPr>
              <w:t>, имён прилагательных с суффиксами -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5E0436">
              <w:rPr>
                <w:rFonts w:ascii="Times New Roman" w:hAnsi="Times New Roman" w:cs="Times New Roman"/>
              </w:rPr>
              <w:t>- и -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ск</w:t>
            </w:r>
            <w:r w:rsidRPr="005E0436">
              <w:rPr>
                <w:rFonts w:ascii="Times New Roman" w:hAnsi="Times New Roman" w:cs="Times New Roman"/>
              </w:rPr>
              <w:t xml:space="preserve">-, сложных имён прилагательных.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морфологический анализ имён прилагательных.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орфографический анализ имён прилагательных (в рамках изученного)</w:t>
            </w: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числительные; определять общее грамматическое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значение имени числительного; различать количественные (целые, дробные, собирательные) и порядковые имена числительные.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Различать простые, сложные, составные имена числительные.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Склонять числительные и характеризовать особенности склонения, словообразования и синтаксических функций числительных.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lastRenderedPageBreak/>
              <w:t xml:space="preserve">Анализировать примеры употребления собирательных имён числительных.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Проводить орфографический анализ имён числительных, в том числе написание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5E0436">
              <w:rPr>
                <w:rFonts w:ascii="Times New Roman" w:hAnsi="Times New Roman" w:cs="Times New Roman"/>
              </w:rPr>
              <w:t xml:space="preserve">в именах числительных; написание двойных согласных; слитное, раздельное, дефисное написание числительных; написание окончаний числительных.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морфологический анализ имён числительных.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орфографический анализ имён числительных (в рамках изученного)</w:t>
            </w: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7.5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Местоимение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местоимения; определять общее грамматическое значение местоимения.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Различать разряды местоимений.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Характеризовать особенности склонения местоимений, словообразования местоимений, синтаксических функций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местоимений, роли в речи.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Анализировать примеры употребления местоимений с точки зрения соответствия требованиям русского речевого этикета.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Анализировать примеры употребления местоимения 3-го лица с точки зрения соответствия смыслу предшествующего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текста. Редактировать небольшие тексты, где употребление местоимения приводит к речевой ошибке (устранять двусмысленность, неточность).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Проводить орфографический анализ местоимений с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</w:t>
            </w:r>
            <w:r w:rsidRPr="005E0436">
              <w:rPr>
                <w:rFonts w:ascii="Times New Roman" w:hAnsi="Times New Roman" w:cs="Times New Roman"/>
              </w:rPr>
              <w:t xml:space="preserve">и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>ни</w:t>
            </w:r>
            <w:r w:rsidRPr="005E0436">
              <w:rPr>
                <w:rFonts w:ascii="Times New Roman" w:hAnsi="Times New Roman" w:cs="Times New Roman"/>
              </w:rPr>
              <w:t xml:space="preserve">; анализировать примеры слитного, раздельного и дефисного написания местоимений.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морфологический анализ местоимений.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орфографический анализ местоимений (в рамках изученного)</w:t>
            </w: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Распознавать переходные и непереходные глаголы; разноспрягаемые глаголы; определять наклонение глагола,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Проводить орфографический анализ глаголов с </w:t>
            </w:r>
            <w:r w:rsidRPr="005E04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5E0436">
              <w:rPr>
                <w:rFonts w:ascii="Times New Roman" w:hAnsi="Times New Roman" w:cs="Times New Roman"/>
              </w:rPr>
              <w:t xml:space="preserve">в формах повелительного наклонения.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Применять нормы правописания глаголов с изученными </w:t>
            </w:r>
            <w:r w:rsidRPr="005E0436">
              <w:rPr>
                <w:rFonts w:ascii="Times New Roman" w:hAnsi="Times New Roman" w:cs="Times New Roman"/>
              </w:rPr>
              <w:lastRenderedPageBreak/>
              <w:t>орфограммами.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морфологический анализ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 xml:space="preserve">глаголов. </w:t>
            </w:r>
          </w:p>
          <w:p w:rsidR="005E0436" w:rsidRPr="005E0436" w:rsidRDefault="005E0436" w:rsidP="005E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</w:rPr>
              <w:t>Проводить орфографический анализ глаголов (в рамках изученного)</w:t>
            </w: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0436" w:rsidRPr="00F1470E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РЭШ 6 класс </w:t>
            </w:r>
            <w:hyperlink r:id="rId60">
              <w:r w:rsidRPr="005E0436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  <w:tc>
          <w:tcPr>
            <w:tcW w:w="6237" w:type="dxa"/>
            <w:vMerge w:val="restart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Распознавать самостоятельные (знаменательные) части речи и их формы.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Группировать слова разных частей речи по заданным признакам, находить основания для классификации.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Распознавать имена существительные, имена прилагательные, глаголы, местоимения, числительные.</w:t>
            </w:r>
          </w:p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</w:t>
            </w: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36" w:rsidRPr="005E0436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204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E0436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E0436" w:rsidRPr="005E0436" w:rsidRDefault="005E0436" w:rsidP="005E0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0436" w:rsidRPr="005E0436" w:rsidRDefault="005E0436" w:rsidP="005E0436">
      <w:pPr>
        <w:sectPr w:rsidR="005E0436" w:rsidRPr="005E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A71" w:rsidRPr="00A45A71" w:rsidRDefault="00A45A71" w:rsidP="00A45A7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45A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45A71" w:rsidRPr="00A45A71" w:rsidRDefault="00A45A71" w:rsidP="00A45A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5A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15216" w:type="dxa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3269"/>
        <w:gridCol w:w="709"/>
        <w:gridCol w:w="1134"/>
        <w:gridCol w:w="1034"/>
        <w:gridCol w:w="100"/>
        <w:gridCol w:w="1984"/>
        <w:gridCol w:w="6002"/>
      </w:tblGrid>
      <w:tr w:rsidR="00A45A71" w:rsidRPr="00A45A71" w:rsidTr="00E76636">
        <w:trPr>
          <w:trHeight w:val="144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2877" w:type="dxa"/>
            <w:gridSpan w:val="3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0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  <w:tc>
          <w:tcPr>
            <w:tcW w:w="6002" w:type="dxa"/>
            <w:vMerge w:val="restart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A45A71" w:rsidRPr="00A45A71" w:rsidTr="00E76636">
        <w:trPr>
          <w:trHeight w:val="144"/>
        </w:trPr>
        <w:tc>
          <w:tcPr>
            <w:tcW w:w="98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2084" w:type="dxa"/>
            <w:gridSpan w:val="2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5A71" w:rsidRPr="00F1470E" w:rsidTr="00E76636">
        <w:trPr>
          <w:trHeight w:val="144"/>
        </w:trPr>
        <w:tc>
          <w:tcPr>
            <w:tcW w:w="9214" w:type="dxa"/>
            <w:gridSpan w:val="7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Раздел 1.Общие сведения о языке</w:t>
            </w:r>
          </w:p>
        </w:tc>
        <w:tc>
          <w:tcPr>
            <w:tcW w:w="6002" w:type="dxa"/>
            <w:vMerge w:val="restart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язык как развивающееся явление (в рамках изученного).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Понимать взаимосвязь языка, культуры и истории народа, приводить соответствующие примеры.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Объяснять причины изменений, происходящих в языке на современном этапе его развития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1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62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5A71" w:rsidRPr="00F1470E" w:rsidTr="00E76636">
        <w:trPr>
          <w:trHeight w:val="144"/>
        </w:trPr>
        <w:tc>
          <w:tcPr>
            <w:tcW w:w="9214" w:type="dxa"/>
            <w:gridSpan w:val="7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Раздел 2.Язык и речь</w:t>
            </w:r>
          </w:p>
        </w:tc>
        <w:tc>
          <w:tcPr>
            <w:tcW w:w="6002" w:type="dxa"/>
            <w:vMerge w:val="restart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Создавать различные виды монолога на бытовые, научно-учебные (в том числе лингвистические) темы (в течение учебного года).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8 и более реплик) (в течение учебного года)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3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64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5A71" w:rsidRPr="00F1470E" w:rsidTr="00B14BD5">
        <w:trPr>
          <w:trHeight w:val="943"/>
        </w:trPr>
        <w:tc>
          <w:tcPr>
            <w:tcW w:w="9214" w:type="dxa"/>
            <w:gridSpan w:val="7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Раздел 3.Текст</w:t>
            </w:r>
          </w:p>
        </w:tc>
        <w:tc>
          <w:tcPr>
            <w:tcW w:w="6002" w:type="dxa"/>
            <w:vMerge w:val="restart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lastRenderedPageBreak/>
      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Выявлять роль языковых средств в создании рассуждения. Письменно подробно пересказывать текст-рассуждение с сохранением его композиционно-речевых особенностей.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Создавать рассуждение-доказательство, рассуждение-объяснение, рассуждение-размышление.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Анализировать содержание научно-учебного текста и осуществлять его информационную переработку, составлять планы разных видов.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Выявлять микротемы текста.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Осуществлять абзацное членение текста.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Выявлять способы и средства связи предложений в тексте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3.1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5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66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5A71" w:rsidRPr="00F1470E" w:rsidTr="00E76636">
        <w:trPr>
          <w:trHeight w:val="144"/>
        </w:trPr>
        <w:tc>
          <w:tcPr>
            <w:tcW w:w="9214" w:type="dxa"/>
            <w:gridSpan w:val="7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Раздел 4.Функциональные разновидности языка</w:t>
            </w:r>
          </w:p>
        </w:tc>
        <w:tc>
          <w:tcPr>
            <w:tcW w:w="6002" w:type="dxa"/>
            <w:vMerge w:val="restart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Распознавать тексты публицистического и официально-делового стилей, опираясь на анализ сферы применения,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основной задачи, стилевых черт, характерных языковых средств, использованных в тексте.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жанрово-стилистические особенности интервью, репортажа, заметки, инструкции.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Создавать тексты публицистического стиля: интервью, репортаж, заметку.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Использовать текст-инструкцию с учебной задачей. Моделировать текст-инструкцию, опираясь на знание требований к его содержанию и структуре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7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68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9214" w:type="dxa"/>
            <w:gridSpan w:val="7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color w:val="000000"/>
              </w:rPr>
              <w:t>Раздел 5.Система языка. Морфология. Культура речи. Орфорграфия</w:t>
            </w:r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5.1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Морфология как раздел науки о языке (обобщение)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9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70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Различать слова самостоятельных и служебных частей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Проводить морфологический анализ слов самостоятельных частей речи (в рамках изученного)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Причастие как особая форма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1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72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Знать суффиксы причастий.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Распознавать причастия по общему грамматическому значению и суффиксам.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роль причастий в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Распознавать причастный оборот в составе предложения, определять его границы, место по отношению к определяемому слову.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Объяснять расстановку знаков препинания в предложениях с причастным оборотом.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Конструировать предложения с причастным оборотом.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Определять основания для сравнения и сравнивать причастия и глаголы, причастия и имена прилагательные.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Различать созвучные причастия и имена прилагательные. Определять основания для сравнения и сравнивать действительные и страдательные причастия настоящего и прошедшего времени.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Объяснять способы образования действительных и страдательных причастий настоящего и прошедшего времени.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Различать полные и краткие формы страдательных причастий прошедшего времени.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Определять падежную форму причастий.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Применять правила правописания падежных окончаний причастия.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Правильно произносить причастия, соблюдать нормы постановки ударения в некоторых формах причастий. Выполнять морфологический анализ причастий.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Применять орфографические правила при написании гласных в суффиксах причастий, гласных перед суффиксом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-вш- </w:t>
            </w:r>
            <w:r w:rsidRPr="00A45A71">
              <w:rPr>
                <w:rFonts w:ascii="Times New Roman" w:eastAsia="Calibri" w:hAnsi="Times New Roman" w:cs="Times New Roman"/>
              </w:rPr>
              <w:t xml:space="preserve">действительных причастий прошедшего времени, перед суффиксом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-нн- </w:t>
            </w:r>
            <w:r w:rsidRPr="00A45A71">
              <w:rPr>
                <w:rFonts w:ascii="Times New Roman" w:eastAsia="Calibri" w:hAnsi="Times New Roman" w:cs="Times New Roman"/>
              </w:rPr>
              <w:t xml:space="preserve">страдательных причастий прошедшего времени.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Применять орфографические правила при выборе слитного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и раздельного написания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A45A71">
              <w:rPr>
                <w:rFonts w:ascii="Times New Roman" w:eastAsia="Calibri" w:hAnsi="Times New Roman" w:cs="Times New Roman"/>
              </w:rPr>
              <w:t xml:space="preserve">с причастиями.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Применять орфографические правила при написании </w:t>
            </w:r>
            <w:r w:rsidRPr="00A45A71">
              <w:rPr>
                <w:rFonts w:ascii="Times New Roman" w:eastAsia="Calibri" w:hAnsi="Times New Roman" w:cs="Times New Roman"/>
              </w:rPr>
              <w:lastRenderedPageBreak/>
              <w:t xml:space="preserve">суффиксов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-нн- </w:t>
            </w:r>
            <w:r w:rsidRPr="00A45A71">
              <w:rPr>
                <w:rFonts w:ascii="Times New Roman" w:eastAsia="Calibri" w:hAnsi="Times New Roman" w:cs="Times New Roman"/>
              </w:rPr>
              <w:t xml:space="preserve">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-енн- </w:t>
            </w:r>
            <w:r w:rsidRPr="00A45A71">
              <w:rPr>
                <w:rFonts w:ascii="Times New Roman" w:eastAsia="Calibri" w:hAnsi="Times New Roman" w:cs="Times New Roman"/>
              </w:rPr>
              <w:t xml:space="preserve">полных форм страдательных причастий и суффиксов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-н- </w:t>
            </w:r>
            <w:r w:rsidRPr="00A45A71">
              <w:rPr>
                <w:rFonts w:ascii="Times New Roman" w:eastAsia="Calibri" w:hAnsi="Times New Roman" w:cs="Times New Roman"/>
              </w:rPr>
              <w:t xml:space="preserve">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-ен-</w:t>
            </w:r>
            <w:r w:rsidRPr="00A45A71">
              <w:rPr>
                <w:rFonts w:ascii="Times New Roman" w:eastAsia="Calibri" w:hAnsi="Times New Roman" w:cs="Times New Roman"/>
              </w:rPr>
              <w:t xml:space="preserve"> кратких форм страдательных причастий.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Проводить орфографический анализ причастий (в рамках изученного).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Проводить синтаксический и пунктуационный анализ предложений с причастным оборотом (в рамках изученного)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Деепричастие как особая форма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3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74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Знать суффиксы деепричастий.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Распознавать деепричастия по общему грамматическому значению и суффиксам.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Определять основания для сравнения и сравнивать деепричастия и глаголы, деепричастия и наречия. Характеризовать синтаксическую функцию деепричастия, роль деепричастий в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Распознавать деепричастный оборот в составе предложения, определять его границы.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Объяснять расстановку знаков препинания в предложениях с деепричастным оборотом.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Применять правила пунктуации при постановке знаков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препинания в предложениях с одиночными деепричастиями и деепричастными оборотами.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Конструировать предложения с одиночными деепричастиями и деепричастными оборотами.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Распознавать деепричастия совершенного и несовершенного вида.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Определять основания для сравнения и сравнивать деепричастия совершенного и несовершенного вида.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Объяснять способы образования деепричастий совершенного и несовершенного вида.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Правильно произносить деепричастия, соблюдать нормы постановки ударения в некоторых формах деепричастий.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Проводить морфологический анализ деепричастий. Применять орфографические правила при написании гласных в суффиксах деепричастий, выборе слитного и раздельного написания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A45A71">
              <w:rPr>
                <w:rFonts w:ascii="Times New Roman" w:eastAsia="Calibri" w:hAnsi="Times New Roman" w:cs="Times New Roman"/>
              </w:rPr>
              <w:t>с деепричастиями.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lastRenderedPageBreak/>
              <w:t>Проводить орфографический анализ деепричастий (в рамках изученного).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Проводить синтаксический и пунктуационный анализ предложений с деепричастным оборотом (в рамках изученного)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5.4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Наречие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5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76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Распознавать наречия и аргументированно доказывать принадлежность слов к этой части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наречия в аспекте их принадлежности к различным разрядам по значению.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Различать наречия разных разрядов по значению.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Опознавать и характеризовать формы сравнительной и превосходной степеней сравнения наречий.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Различать формы сравнительной и превосходной степеней сравнения наречий и имён прилагательных, объяснять, как они образуются.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Образовывать простую и составную формы сравнительной и превосходной степеней сравнения наречий.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Опознавать способ словообразования наречий.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Проводить морфологический анализ наречий.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Применять орфографические правила при выборе слитного, раздельного, дефисного написания наречий; при выборе слитного и раздельного написания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A45A71">
              <w:rPr>
                <w:rFonts w:ascii="Times New Roman" w:eastAsia="Calibri" w:hAnsi="Times New Roman" w:cs="Times New Roman"/>
              </w:rPr>
              <w:t xml:space="preserve">с наречиями,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 </w:t>
            </w:r>
            <w:r w:rsidRPr="00A45A71">
              <w:rPr>
                <w:rFonts w:ascii="Times New Roman" w:eastAsia="Calibri" w:hAnsi="Times New Roman" w:cs="Times New Roman"/>
              </w:rPr>
              <w:t xml:space="preserve">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нн </w:t>
            </w:r>
            <w:r w:rsidRPr="00A45A71">
              <w:rPr>
                <w:rFonts w:ascii="Times New Roman" w:eastAsia="Calibri" w:hAnsi="Times New Roman" w:cs="Times New Roman"/>
              </w:rPr>
              <w:t xml:space="preserve">в наречиях на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-о </w:t>
            </w:r>
            <w:r w:rsidRPr="00A45A71">
              <w:rPr>
                <w:rFonts w:ascii="Times New Roman" w:eastAsia="Calibri" w:hAnsi="Times New Roman" w:cs="Times New Roman"/>
              </w:rPr>
              <w:t>(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-е</w:t>
            </w:r>
            <w:r w:rsidRPr="00A45A71">
              <w:rPr>
                <w:rFonts w:ascii="Times New Roman" w:eastAsia="Calibri" w:hAnsi="Times New Roman" w:cs="Times New Roman"/>
              </w:rPr>
              <w:t xml:space="preserve">).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Применять орфографические правила при правописании суффиксов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-а </w:t>
            </w:r>
            <w:r w:rsidRPr="00A45A71">
              <w:rPr>
                <w:rFonts w:ascii="Times New Roman" w:eastAsia="Calibri" w:hAnsi="Times New Roman" w:cs="Times New Roman"/>
              </w:rPr>
              <w:t xml:space="preserve">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-о </w:t>
            </w:r>
            <w:r w:rsidRPr="00A45A71">
              <w:rPr>
                <w:rFonts w:ascii="Times New Roman" w:eastAsia="Calibri" w:hAnsi="Times New Roman" w:cs="Times New Roman"/>
              </w:rPr>
              <w:t xml:space="preserve">наречий с приставками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из-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до-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с-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в-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на-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за-</w:t>
            </w:r>
            <w:r w:rsidRPr="00A45A71">
              <w:rPr>
                <w:rFonts w:ascii="Times New Roman" w:eastAsia="Calibri" w:hAnsi="Times New Roman" w:cs="Times New Roman"/>
              </w:rPr>
              <w:t xml:space="preserve">; употреблении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ь </w:t>
            </w:r>
            <w:r w:rsidRPr="00A45A71">
              <w:rPr>
                <w:rFonts w:ascii="Times New Roman" w:eastAsia="Calibri" w:hAnsi="Times New Roman" w:cs="Times New Roman"/>
              </w:rPr>
              <w:t>после шипящих на конце наречий;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правописании суффиксов наречий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–о </w:t>
            </w:r>
            <w:r w:rsidRPr="00A45A71">
              <w:rPr>
                <w:rFonts w:ascii="Times New Roman" w:eastAsia="Calibri" w:hAnsi="Times New Roman" w:cs="Times New Roman"/>
              </w:rPr>
              <w:t xml:space="preserve">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-е </w:t>
            </w:r>
            <w:r w:rsidRPr="00A45A71">
              <w:rPr>
                <w:rFonts w:ascii="Times New Roman" w:eastAsia="Calibri" w:hAnsi="Times New Roman" w:cs="Times New Roman"/>
              </w:rPr>
              <w:t>после шипящих.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Проводить орфографический анализ наречий (в рамках изученного) 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5.5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7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78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lastRenderedPageBreak/>
              <w:t>Распознавать слова категории состояния по общему грамматическому значению, морфологическим признакам,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роли в предложении и типичным суффиксам.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Различать слова категории состояния и наречия.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Определять основания для сравнения и сравнивать наречия и </w:t>
            </w:r>
            <w:r w:rsidRPr="00A45A71">
              <w:rPr>
                <w:rFonts w:ascii="Times New Roman" w:eastAsia="Calibri" w:hAnsi="Times New Roman" w:cs="Times New Roman"/>
              </w:rPr>
              <w:lastRenderedPageBreak/>
              <w:t>слова категории состояния.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роль слов категории состояния в тексте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5.6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Опознавать слова служебных частей речи.</w:t>
            </w:r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Различать предлоги, союзы и частицы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5.7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Предлог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79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80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Распознавать предлоги в составе предложно-падежных форм слова, словосочетаний и предложений.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функции предлогов.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Определять падежную форму именных частей речи в составе предложно-падежных форм.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Анализировать предлоги в аспекте их строения и происхождения.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На основе анализа различать предлоги разных разрядов, группы производных предлогов.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Определять основания для сравнения и сравнивать производные предлоги и созвучные предложно-падежные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формы (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в течение </w:t>
            </w:r>
            <w:r w:rsidRPr="00A45A71">
              <w:rPr>
                <w:rFonts w:ascii="Times New Roman" w:eastAsia="Calibri" w:hAnsi="Times New Roman" w:cs="Times New Roman"/>
              </w:rPr>
              <w:t xml:space="preserve">—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 течении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навстречу </w:t>
            </w:r>
            <w:r w:rsidRPr="00A45A71">
              <w:rPr>
                <w:rFonts w:ascii="Times New Roman" w:eastAsia="Calibri" w:hAnsi="Times New Roman" w:cs="Times New Roman"/>
              </w:rPr>
              <w:t xml:space="preserve">—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на встречу</w:t>
            </w:r>
            <w:r w:rsidRPr="00A45A71">
              <w:rPr>
                <w:rFonts w:ascii="Times New Roman" w:eastAsia="Calibri" w:hAnsi="Times New Roman" w:cs="Times New Roman"/>
              </w:rPr>
              <w:t>). Проводить морфологический анализ предлогов.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Конструировать словосочетания с предложным управлением по заданным схемам и без использования схем.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Правильно употреблять имена существительные и местоимения с предлогами.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Правильно использовать предлоги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из </w:t>
            </w:r>
            <w:r w:rsidRPr="00A45A71">
              <w:rPr>
                <w:rFonts w:ascii="Times New Roman" w:eastAsia="Calibri" w:hAnsi="Times New Roman" w:cs="Times New Roman"/>
              </w:rPr>
              <w:t xml:space="preserve">—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в </w:t>
            </w:r>
            <w:r w:rsidRPr="00A45A71">
              <w:rPr>
                <w:rFonts w:ascii="Times New Roman" w:eastAsia="Calibri" w:hAnsi="Times New Roman" w:cs="Times New Roman"/>
              </w:rPr>
              <w:t xml:space="preserve">—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на</w:t>
            </w:r>
            <w:r w:rsidRPr="00A45A71">
              <w:rPr>
                <w:rFonts w:ascii="Times New Roman" w:eastAsia="Calibri" w:hAnsi="Times New Roman" w:cs="Times New Roman"/>
              </w:rPr>
              <w:t>. Правильно образовывать предложно-падежные формы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с предлогами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благодаря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согласно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вопреки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наперерез</w:t>
            </w:r>
            <w:r w:rsidRPr="00A45A71">
              <w:rPr>
                <w:rFonts w:ascii="Times New Roman" w:eastAsia="Calibri" w:hAnsi="Times New Roman" w:cs="Times New Roman"/>
              </w:rPr>
              <w:t>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Объяснять написание производных предлогов, написание предлогов с именными частями речи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5.8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Союз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1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82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Распознавать союзы, использованные как средство связи однородных членов предложения и частей сложного предложения, характеризовать их функции.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Определять основания для сравнения и сравнивать конструкции с однородными членами, связанными сочинительными союзами, и сложносочинённые предложения.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Использовать навыки пунктуационного анализа простых </w:t>
            </w:r>
            <w:r w:rsidRPr="00A45A71">
              <w:rPr>
                <w:rFonts w:ascii="Times New Roman" w:eastAsia="Calibri" w:hAnsi="Times New Roman" w:cs="Times New Roman"/>
              </w:rPr>
              <w:lastRenderedPageBreak/>
              <w:t>предложений с однородными членами и сложносочинённых предложений в практике письма.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Анализировать союзы в аспекте их строения и значения.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На основе анализа различать союзы разных разрядов.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Выполнять морфологический анализ союзов.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Применять орфографические правила при правописании союзов.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Определять основания для сравнения и сравнивать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союзы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тоже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также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чтобы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зато </w:t>
            </w:r>
            <w:r w:rsidRPr="00A45A71">
              <w:rPr>
                <w:rFonts w:ascii="Times New Roman" w:eastAsia="Calibri" w:hAnsi="Times New Roman" w:cs="Times New Roman"/>
              </w:rPr>
              <w:t xml:space="preserve">и созвучные сочетания слов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то же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так же, что бы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 то</w:t>
            </w:r>
            <w:r w:rsidRPr="00A45A71">
              <w:rPr>
                <w:rFonts w:ascii="Times New Roman" w:eastAsia="Calibri" w:hAnsi="Times New Roman" w:cs="Times New Roman"/>
              </w:rPr>
              <w:t>; опираясь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на проведённый анализ, правильно оформлять эти слова на письме.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Применять правила пунктуации при постановке знаков препинания в сложных союзных предложениях (в рамках изученного), в предложениях с союзом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</w:t>
            </w:r>
            <w:r w:rsidRPr="00A45A71">
              <w:rPr>
                <w:rFonts w:ascii="Times New Roman" w:eastAsia="Calibri" w:hAnsi="Times New Roman" w:cs="Times New Roman"/>
              </w:rPr>
              <w:t>, связывающим однородные члены и части сложного предложения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5.9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Частица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3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84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Распознавать частицы.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На основе анализа различать частицы разных разрядов.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Выполнять морфологический анализ частиц.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Использовать частицы разных разрядов в собственной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Характеризовать интонационные особенности предложений с частицами и правильно интонировать такие предложения.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Характеризовать смысловые различия частиц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A45A71">
              <w:rPr>
                <w:rFonts w:ascii="Times New Roman" w:eastAsia="Calibri" w:hAnsi="Times New Roman" w:cs="Times New Roman"/>
              </w:rPr>
              <w:t xml:space="preserve">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ни</w:t>
            </w:r>
            <w:r w:rsidRPr="00A45A71">
              <w:rPr>
                <w:rFonts w:ascii="Times New Roman" w:eastAsia="Calibri" w:hAnsi="Times New Roman" w:cs="Times New Roman"/>
                <w:i/>
                <w:iCs/>
              </w:rPr>
              <w:t xml:space="preserve">. </w:t>
            </w:r>
            <w:r w:rsidRPr="00A45A71">
              <w:rPr>
                <w:rFonts w:ascii="Times New Roman" w:eastAsia="Calibri" w:hAnsi="Times New Roman" w:cs="Times New Roman"/>
              </w:rPr>
              <w:t xml:space="preserve">Использовать частицы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A45A71">
              <w:rPr>
                <w:rFonts w:ascii="Times New Roman" w:eastAsia="Calibri" w:hAnsi="Times New Roman" w:cs="Times New Roman"/>
              </w:rPr>
              <w:t xml:space="preserve">и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ни </w:t>
            </w:r>
            <w:r w:rsidRPr="00A45A71">
              <w:rPr>
                <w:rFonts w:ascii="Times New Roman" w:eastAsia="Calibri" w:hAnsi="Times New Roman" w:cs="Times New Roman"/>
              </w:rPr>
              <w:t>в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Различать приставку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не- </w:t>
            </w:r>
            <w:r w:rsidRPr="00A45A71">
              <w:rPr>
                <w:rFonts w:ascii="Times New Roman" w:eastAsia="Calibri" w:hAnsi="Times New Roman" w:cs="Times New Roman"/>
              </w:rPr>
              <w:t xml:space="preserve">и частицу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не</w:t>
            </w:r>
            <w:r w:rsidRPr="00A45A71">
              <w:rPr>
                <w:rFonts w:ascii="Times New Roman" w:eastAsia="Calibri" w:hAnsi="Times New Roman" w:cs="Times New Roman"/>
              </w:rPr>
              <w:t>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Применять орфографические правила при выборе слитного или раздельного написания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A45A71">
              <w:rPr>
                <w:rFonts w:ascii="Times New Roman" w:eastAsia="Calibri" w:hAnsi="Times New Roman" w:cs="Times New Roman"/>
              </w:rPr>
              <w:t>с разными частями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Различать частицы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бы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ли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же </w:t>
            </w:r>
            <w:r w:rsidRPr="00A45A71">
              <w:rPr>
                <w:rFonts w:ascii="Times New Roman" w:eastAsia="Calibri" w:hAnsi="Times New Roman" w:cs="Times New Roman"/>
              </w:rPr>
              <w:t xml:space="preserve">и части союзов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чтобы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тоже</w:t>
            </w:r>
            <w:r w:rsidRPr="00A45A71">
              <w:rPr>
                <w:rFonts w:ascii="Times New Roman" w:eastAsia="Calibri" w:hAnsi="Times New Roman" w:cs="Times New Roman"/>
              </w:rPr>
              <w:t xml:space="preserve">, 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также </w:t>
            </w:r>
            <w:r w:rsidRPr="00A45A71">
              <w:rPr>
                <w:rFonts w:ascii="Times New Roman" w:eastAsia="Calibri" w:hAnsi="Times New Roman" w:cs="Times New Roman"/>
              </w:rPr>
              <w:t>на основе грамматического анализа и выбирать правильное написание.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Применять правила правописания частиц -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то</w:t>
            </w:r>
            <w:r w:rsidRPr="00A45A71">
              <w:rPr>
                <w:rFonts w:ascii="Times New Roman" w:eastAsia="Calibri" w:hAnsi="Times New Roman" w:cs="Times New Roman"/>
              </w:rPr>
              <w:t>, -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таки</w:t>
            </w:r>
            <w:r w:rsidRPr="00A45A71">
              <w:rPr>
                <w:rFonts w:ascii="Times New Roman" w:eastAsia="Calibri" w:hAnsi="Times New Roman" w:cs="Times New Roman"/>
              </w:rPr>
              <w:t>, -</w:t>
            </w:r>
            <w:r w:rsidRPr="00A45A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ка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5.10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5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</w:t>
              </w:r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86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lastRenderedPageBreak/>
              <w:t>Распознавать междометия в предложении и тексте на основе анализа их функций в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lastRenderedPageBreak/>
              <w:t>Различать междометия разных разрядов; характеризовать роль междометий разных разрядов в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приветствия, выделяя их интонационно.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Определять роль междометий и звукоподражательных слов как средств создания экспрессии разговорной и художественной речи. 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Выполнять морфологический анализ междометий.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Объяснять особенности интонационного и пунктуационного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 xml:space="preserve">выделения междометий в предложении </w:t>
            </w:r>
          </w:p>
        </w:tc>
      </w:tr>
      <w:tr w:rsidR="00A45A71" w:rsidRPr="00F1470E" w:rsidTr="00E76636">
        <w:trPr>
          <w:trHeight w:val="144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lastRenderedPageBreak/>
              <w:t>5.11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Омонимия слов разных частей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7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88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Распознавать омонимию слов разных частей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На основе грамматического анализа различать омонимичные части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</w:rPr>
              <w:t>Различать лексическую и грамматическую омонимию.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</w:rPr>
              <w:t>Понимать особенности употребления омонимов в речи</w:t>
            </w:r>
          </w:p>
        </w:tc>
      </w:tr>
      <w:tr w:rsidR="00A45A71" w:rsidRPr="00F1470E" w:rsidTr="00E76636">
        <w:trPr>
          <w:trHeight w:val="144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 w:val="restart"/>
          </w:tcPr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Распознавать изученные орфограммы.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Распознавать самостоятельные (знаменательные) и служебные части речи и их формы.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Группировать слова разных частей речи по заданным признакам, находить основания для классификации.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Распознавать причастия, деепричастия, наречия, служебные части речи.</w:t>
            </w:r>
          </w:p>
          <w:p w:rsidR="00A45A71" w:rsidRPr="00A45A71" w:rsidRDefault="00A45A71" w:rsidP="00A45A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Применять правила пунктуационного оформления предложений</w:t>
            </w:r>
          </w:p>
        </w:tc>
      </w:tr>
      <w:tr w:rsidR="00A45A71" w:rsidRPr="00F1470E" w:rsidTr="00E76636">
        <w:trPr>
          <w:trHeight w:val="144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9" w:tooltip="https://m.edsoo.ru/7f4159f6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https://m.edsoo.ru/7f4159f6</w:t>
              </w:r>
            </w:hyperlink>
          </w:p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РЭШ 7 класс </w:t>
            </w:r>
            <w:hyperlink r:id="rId90" w:tooltip="https://resh.edu.ru/subject/13/7/" w:history="1">
              <w:r w:rsidRPr="00A45A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https://resh.edu.ru/subject/13/7/</w:t>
              </w:r>
            </w:hyperlink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44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A71" w:rsidRPr="00A45A71" w:rsidTr="00E76636">
        <w:trPr>
          <w:trHeight w:val="1060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45A71">
              <w:rPr>
                <w:rFonts w:ascii="Times New Roman" w:eastAsia="Calibri" w:hAnsi="Times New Roman" w:cs="Times New Roman"/>
                <w:color w:val="000000"/>
              </w:rPr>
              <w:t xml:space="preserve"> 36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2" w:type="dxa"/>
            <w:vMerge/>
          </w:tcPr>
          <w:p w:rsidR="00A45A71" w:rsidRPr="00A45A71" w:rsidRDefault="00A45A71" w:rsidP="00A45A7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45A71" w:rsidRPr="00A45A71" w:rsidRDefault="00A45A71" w:rsidP="00A45A71">
      <w:pPr>
        <w:rPr>
          <w:rFonts w:ascii="Times New Roman" w:eastAsia="Calibri" w:hAnsi="Times New Roman" w:cs="Times New Roman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5A71" w:rsidRPr="00A45A71" w:rsidRDefault="00A45A71" w:rsidP="00A45A7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A45A71" w:rsidRPr="00A45A7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25924" w:rsidRPr="00525924" w:rsidRDefault="00525924" w:rsidP="00525924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59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25924" w:rsidRPr="00525924" w:rsidRDefault="00525924" w:rsidP="0052592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259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149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8"/>
        <w:gridCol w:w="2097"/>
        <w:gridCol w:w="30"/>
        <w:gridCol w:w="712"/>
        <w:gridCol w:w="1135"/>
        <w:gridCol w:w="1137"/>
        <w:gridCol w:w="1991"/>
        <w:gridCol w:w="6942"/>
      </w:tblGrid>
      <w:tr w:rsidR="00525924" w:rsidRPr="00525924" w:rsidTr="00E76636">
        <w:trPr>
          <w:trHeight w:val="144"/>
        </w:trPr>
        <w:tc>
          <w:tcPr>
            <w:tcW w:w="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№п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>/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п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Наименованиеразделовитемпрограммы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30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Электронные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цифровые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) 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образовательныересурсы</w:t>
            </w:r>
          </w:p>
        </w:tc>
        <w:tc>
          <w:tcPr>
            <w:tcW w:w="6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Основныевидыдеятельностиобучающихся</w:t>
            </w:r>
          </w:p>
        </w:tc>
      </w:tr>
      <w:tr w:rsidR="00525924" w:rsidRPr="00525924" w:rsidTr="00E76636">
        <w:trPr>
          <w:trHeight w:val="144"/>
        </w:trPr>
        <w:tc>
          <w:tcPr>
            <w:tcW w:w="9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Контрольныеработы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Практическиеработы</w:t>
            </w: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F1470E" w:rsidTr="00E76636">
        <w:trPr>
          <w:trHeight w:val="144"/>
        </w:trPr>
        <w:tc>
          <w:tcPr>
            <w:tcW w:w="80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1.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Общиесведенияоязыке</w:t>
            </w:r>
          </w:p>
        </w:tc>
        <w:tc>
          <w:tcPr>
            <w:tcW w:w="6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Иметьпредставлениеорусскомязыке какодномизвосточнославянскихязыков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уметьрассказатьобэтом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t>Извлекатьинформациюизразличных источников</w:t>
            </w:r>
          </w:p>
        </w:tc>
      </w:tr>
      <w:tr w:rsidR="00525924" w:rsidRPr="00F1470E" w:rsidTr="00E76636">
        <w:trPr>
          <w:trHeight w:val="144"/>
        </w:trPr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1.1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Русскийязыквкругудругихславянскихязыков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91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92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3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4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F1470E" w:rsidTr="00E76636">
        <w:trPr>
          <w:trHeight w:val="144"/>
        </w:trPr>
        <w:tc>
          <w:tcPr>
            <w:tcW w:w="80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2.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Языкиречь</w:t>
            </w:r>
          </w:p>
        </w:tc>
        <w:tc>
          <w:tcPr>
            <w:tcW w:w="6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Создаватьустныемонологическиевысказываниянаосновежизненныхнаблюдений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личныхвпечатлений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чтения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научно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учебной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художественной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научно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популярнойипублицистическойлитературы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втечениеучебногогода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Выступатьснаучнымсообщением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Участвоватьвдиалогеналингвистические темы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врамкахизученного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) </w:t>
            </w:r>
            <w:r w:rsidRPr="00525924">
              <w:rPr>
                <w:rFonts w:ascii="Times New Roman" w:eastAsia="MS Gothic" w:hAnsi="Times New Roman" w:cs="Times New Roman"/>
              </w:rPr>
              <w:t>и темынаосновежизненныхнаблюдений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втечениеучебногогода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Устнопересказыватьпрочитанныйили прослушанныйтекст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Представлятьсообщениеназаданную темуввидепрезентации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Создаватьтекстыразличныхфункционально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 xml:space="preserve">смысловыхтиповречи </w:t>
            </w:r>
            <w:r w:rsidRPr="00525924">
              <w:rPr>
                <w:rFonts w:ascii="Times New Roman" w:eastAsia="PMingLiU-ExtB" w:hAnsi="Times New Roman" w:cs="Times New Roman"/>
              </w:rPr>
              <w:t>(</w:t>
            </w:r>
            <w:r w:rsidRPr="00525924">
              <w:rPr>
                <w:rFonts w:ascii="Times New Roman" w:eastAsia="MS Gothic" w:hAnsi="Times New Roman" w:cs="Times New Roman"/>
              </w:rPr>
              <w:t>повествование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описание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рассуждение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) </w:t>
            </w:r>
            <w:r w:rsidRPr="00525924">
              <w:rPr>
                <w:rFonts w:ascii="Times New Roman" w:eastAsia="MS Gothic" w:hAnsi="Times New Roman" w:cs="Times New Roman"/>
              </w:rPr>
              <w:t>сопоройнажизненныйичитательскийопыт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текстысопоройна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произведенияискусства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втечение учебногогода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Создаватьтекстыофициально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делового стиля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заявление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объяснительная записка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автобиография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характеристика</w:t>
            </w:r>
            <w:r w:rsidRPr="00525924">
              <w:rPr>
                <w:rFonts w:ascii="Times New Roman" w:eastAsia="PMingLiU-ExtB" w:hAnsi="Times New Roman" w:cs="Times New Roman"/>
              </w:rPr>
              <w:t>),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публицистическихжанров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Оформлятьделовыебумаги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врамках изученного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Выбиратьязыковыесредствадля созданиявысказываниявсоответствии сцелью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темойикоммуникативным замыслом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lastRenderedPageBreak/>
              <w:t>Редактироватьсобственныетексты сцельюсовершенствованияихсодержанияиформы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Сопоставлятьисходныйиотредактированныйтексты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Анализироватьпримерыиспользованиямимикиижестоввразговорной речи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Объяснятьнациональнуюобусловленностьнормречевогоэтикета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Применятьвустнойречиинаписьме правиларусскогоречевогоэтикета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Использоватьприёмыаудирования различныхвидов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Анализироватьсодержаниепрослушанныхнаучно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учебных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художественных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публицистическихтекстовразличных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функционально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смысловыхтиповречи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Подробно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сжатоивыборочнопередаватьвустнойиписьменнойформесодержаниепрослушанныхипрочитанныхнаучно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учебных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художественных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публицистическихтекстовразличных функционально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смысловыхтиповречи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Применятьразличныеприёмыпросмотрового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ознакомительного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изучающего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поисковогочтения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Анализироватьсодержаниепрочитанныхнаучно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учебных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художественных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публицистическихтекстовразличных функционально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смысловыхтиповречи</w:t>
            </w:r>
          </w:p>
        </w:tc>
      </w:tr>
      <w:tr w:rsidR="00525924" w:rsidRPr="00F1470E" w:rsidTr="00E76636">
        <w:trPr>
          <w:trHeight w:val="144"/>
        </w:trPr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2.1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Видыречи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Монологидиалог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Ихразновидности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93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94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3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4 </w:t>
            </w:r>
          </w:p>
        </w:tc>
        <w:tc>
          <w:tcPr>
            <w:tcW w:w="4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F1470E" w:rsidTr="00E76636">
        <w:trPr>
          <w:trHeight w:val="144"/>
        </w:trPr>
        <w:tc>
          <w:tcPr>
            <w:tcW w:w="80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lastRenderedPageBreak/>
              <w:t>Раздел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3.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Текст</w:t>
            </w:r>
          </w:p>
        </w:tc>
        <w:tc>
          <w:tcPr>
            <w:tcW w:w="6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Анализироватьтекстсточкизрения егосоответствияосновнымпризнакам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: </w:t>
            </w:r>
            <w:r w:rsidRPr="00525924">
              <w:rPr>
                <w:rFonts w:ascii="Times New Roman" w:eastAsia="MS Gothic" w:hAnsi="Times New Roman" w:cs="Times New Roman"/>
              </w:rPr>
              <w:t>наличиятемы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главноймысли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грамматическойсвязипредложений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цельностииотносительнойзаконченности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указыватьспособыисредствасвязи предложенийвтексте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анализировать текстсточкизренияегопринадлежностикфункционально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смысловомутипу речи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анализироватьязыковыесредствавыразительностивтексте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фонетические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словообразовательные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лексические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морфологические</w:t>
            </w:r>
            <w:r w:rsidRPr="00525924">
              <w:rPr>
                <w:rFonts w:ascii="Times New Roman" w:eastAsia="PMingLiU-ExtB" w:hAnsi="Times New Roman" w:cs="Times New Roman"/>
              </w:rPr>
              <w:t>) (</w:t>
            </w:r>
            <w:r w:rsidRPr="00525924">
              <w:rPr>
                <w:rFonts w:ascii="Times New Roman" w:eastAsia="MS Gothic" w:hAnsi="Times New Roman" w:cs="Times New Roman"/>
              </w:rPr>
              <w:t>обобщение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втечениегода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Распознаватьтекстыразныхфункционально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смысловыхтиповречи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анализироватьтекстыразныхфункциональныхразновидностейязыкаижанров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применятьэтизнанияпривыполнении анализаразличныхвидовивречевой практике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lastRenderedPageBreak/>
              <w:t>Проводитьинформационнуюпереработкутекста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: </w:t>
            </w:r>
            <w:r w:rsidRPr="00525924">
              <w:rPr>
                <w:rFonts w:ascii="Times New Roman" w:eastAsia="MS Gothic" w:hAnsi="Times New Roman" w:cs="Times New Roman"/>
              </w:rPr>
              <w:t>создаватьтезисы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конспект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извлекатьинформациюизразличныхисточников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пользоваться лингвистическимисловарями</w:t>
            </w:r>
          </w:p>
        </w:tc>
      </w:tr>
      <w:tr w:rsidR="00525924" w:rsidRPr="00F1470E" w:rsidTr="00E76636">
        <w:trPr>
          <w:trHeight w:val="144"/>
        </w:trPr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3.1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Текстиегопризнаки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Функционально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>-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смысловыетипыречи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Смысловойанализтекста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Информационнаяпереработкатекста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95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96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4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30CB6" w:rsidTr="00E76636">
        <w:trPr>
          <w:trHeight w:val="144"/>
        </w:trPr>
        <w:tc>
          <w:tcPr>
            <w:tcW w:w="80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lastRenderedPageBreak/>
              <w:t>Раздел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4.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Функциональныеразновидностиязыка</w:t>
            </w:r>
          </w:p>
        </w:tc>
        <w:tc>
          <w:tcPr>
            <w:tcW w:w="6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Анализироватьтекстыразных функциональныхразновидностейязыка ижанров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применятьэтизнанияпривыполнениианализаразличныхвидов ивречевойпрактике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Характеризоватьособенностижанров официально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деловогоинаучного стилей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Создаватьтекстыофициально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делового стиля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заявление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объяснительная записка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автобиография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характеристика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t>Создаватьрефератыидокладына научнуютему</w:t>
            </w:r>
          </w:p>
        </w:tc>
      </w:tr>
      <w:tr w:rsidR="00525924" w:rsidRPr="00F1470E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4.1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Официально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>-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деловойстиль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Научныйстиль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Жанры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>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97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98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42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F1470E" w:rsidTr="00E76636">
        <w:trPr>
          <w:trHeight w:val="144"/>
        </w:trPr>
        <w:tc>
          <w:tcPr>
            <w:tcW w:w="80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5.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Системаязыка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Синтаксис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Культураречи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Пунктуация</w:t>
            </w:r>
          </w:p>
        </w:tc>
        <w:tc>
          <w:tcPr>
            <w:tcW w:w="6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Иметьпредставлениеосинтаксисекак разделелингвистики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Распознаватьсловосочетаниеипредложениекакединицысинтаксиса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Различатьфункциизнаковпрепинания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Проводитьсинтаксическийанализсловосочетаний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синтаксическийипунктуационный анализпредложений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применятьзнанияпосинтаксисуипунктуации привыполненииязыкового анализаразличныхвидовивречевой практике</w:t>
            </w:r>
          </w:p>
        </w:tc>
      </w:tr>
      <w:tr w:rsidR="00525924" w:rsidRPr="00F1470E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5.1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Синтаксискакразделлингвистики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99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00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5.2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Пунктуация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Функциизнаковпрепинания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49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6.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Системаязыка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Словосочетание</w:t>
            </w:r>
          </w:p>
        </w:tc>
        <w:tc>
          <w:tcPr>
            <w:tcW w:w="10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6.1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Словосочетаниеиегопризнаки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Видысловосочетанийпоморфологическимсвойствамглавногослова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Типыподчинительнойсвязивсловосочетании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01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02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Распознаватьсловосочетания поморфологическимсвойствамглавногослова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: </w:t>
            </w:r>
            <w:r w:rsidRPr="00525924">
              <w:rPr>
                <w:rFonts w:ascii="Times New Roman" w:eastAsia="MS Gothic" w:hAnsi="Times New Roman" w:cs="Times New Roman"/>
              </w:rPr>
              <w:t>именные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глагольные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наречные</w:t>
            </w:r>
            <w:r w:rsidRPr="00525924">
              <w:rPr>
                <w:rFonts w:ascii="Times New Roman" w:eastAsia="PMingLiU-ExtB" w:hAnsi="Times New Roman" w:cs="Times New Roman"/>
              </w:rPr>
              <w:t>;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определятьтипыподчинительнойсвязисловвсловосочетании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: </w:t>
            </w:r>
            <w:r w:rsidRPr="00525924">
              <w:rPr>
                <w:rFonts w:ascii="Times New Roman" w:eastAsia="MS Gothic" w:hAnsi="Times New Roman" w:cs="Times New Roman"/>
              </w:rPr>
              <w:t>согласование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управление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примыкание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выявлятьграмматическуюсинонимиюсловосочетаний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Определятьоснованиядлясравнения исравниватьсловосочетанияразных видов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сразнымитипамиподчинительнойсвязи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Применятьнормыпостроениясловосочетаний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Проводитьсинтаксическийанализсловосочетаний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синтаксическийипунктуационный анализпредложений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применятьзнанияпосинтаксисуипунктуации привыполненииязыкового анализаразличныхвидовивречевой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lastRenderedPageBreak/>
              <w:t>практике</w:t>
            </w:r>
          </w:p>
        </w:tc>
      </w:tr>
      <w:tr w:rsidR="00525924" w:rsidRPr="00525924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lastRenderedPageBreak/>
              <w:t>Итогопоразделу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49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Раздел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 7.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Системаязыка</w:t>
            </w:r>
            <w:r w:rsidRPr="00525924">
              <w:rPr>
                <w:rFonts w:ascii="Times New Roman" w:eastAsia="PMingLiU-ExtB" w:hAnsi="Times New Roman" w:cs="Times New Roman"/>
                <w:b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b/>
                <w:color w:val="000000"/>
              </w:rPr>
              <w:t>Предложение</w:t>
            </w:r>
          </w:p>
        </w:tc>
        <w:tc>
          <w:tcPr>
            <w:tcW w:w="10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7.1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Предложениеиегоосновныепризнаки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Видыпредложений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6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03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04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Характеризоватьпредложения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опираясьнаосновныепризнаки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применять средстваоформленияпредложения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вустнойиписьменнойречи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различатьфункциизнаковпрепинания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Определятьоснованиядлясравнения исравниватьсловосочетаниеипредложение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Распознаватьпредложенияпоцели высказывания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эмоциональнойокраске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характеризоватьихинтонационные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исмысловыеособенности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языковые формывыраженияпобуждениявпобудительныхпредложениях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Распознаватьпредложенияпоколичествуграмматическихоснов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Распознаватьпредложенияпоналичию главныхивторостепенныхчленов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предложенияполныеинеполные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Анализироватьпримерыупотребления неполныхпредложенийвдиалогическойречиивыявлятьособенностиинтонациинеполногопредложения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Проводитьсинтаксическийипунктуационныйанализпредложений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применять знанияпосинтаксисуипунктуации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привыполненииязыковогоанализа различныхвидовивречевойпрактике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Употреблятьнеполныепредложения вдиалогическойречи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Определятьоснованиядлясравнения исравниватьпредложенияразных видов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t>Конструироватьпредложенияразных видов</w:t>
            </w:r>
          </w:p>
        </w:tc>
      </w:tr>
      <w:tr w:rsidR="00525924" w:rsidRPr="00530CB6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7.2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Двусоставноепредложение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Главныечленыпредложения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грамматическаяоснова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>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05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06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Различатьспособывыраженияподлежащего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видысказуемогоиспособы еговыражения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Анализироватьиприменятьнормыпостроенияпростогопредложения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анализироватьпримерыиспользования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инверсии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Применятьнормысогласованиясказуемогосподлежащим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втомчисленормысогласованиясказуемогосподлежащим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выраженнымсловосочетаниями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сложносокращённымисловами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 xml:space="preserve">словами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большинство</w:t>
            </w:r>
            <w:r w:rsidRPr="00525924">
              <w:rPr>
                <w:rFonts w:ascii="Times New Roman" w:eastAsia="MS Gothic" w:hAnsi="Times New Roman" w:cs="Times New Roman"/>
                <w:b/>
                <w:bCs/>
              </w:rPr>
              <w:t>—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меньшинство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lastRenderedPageBreak/>
              <w:t>количественнымисочетаниями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Анализироватьпримерыпостановки тиремеждуподлежащимисказуемым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Проводитьсинтаксическийипунктуационныйанализ предложений</w:t>
            </w:r>
          </w:p>
        </w:tc>
      </w:tr>
      <w:tr w:rsidR="00525924" w:rsidRPr="00530CB6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7.3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Второстепенныечленыпредложения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07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08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Различатьвторостепенныечленыпредложения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согласованныеинесогласованныеопределения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приложениекак особыйвидопределения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прямыеи косвенныедополнения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обстоятельства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разныхвидов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Распознаватьпростыенеосложнённые 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Проводитьсинтаксическийипунктуационныйанализпредложений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Определятьоснованиядлясравнения исравниватьпредложениясразными видамивторостепенныхчленов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t>Моделироватьпредложениясразными видамивторостепенныхчленов</w:t>
            </w:r>
          </w:p>
        </w:tc>
      </w:tr>
      <w:tr w:rsidR="00525924" w:rsidRPr="00F1470E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7.4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Односоставныепредложения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Видыодносоставныхпредложений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3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09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10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Распознаватьодносоставныепредложения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ихграмматическиепризнаки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морфологическиесредствавыражения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главногочленапредложения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Различатьвидыодносоставныхпредложений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назывныепредложения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определённо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личныепредложения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неопределённо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личныепредложения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обобщённо</w:t>
            </w:r>
            <w:r w:rsidRPr="00525924">
              <w:rPr>
                <w:rFonts w:ascii="Times New Roman" w:eastAsia="PMingLiU-ExtB" w:hAnsi="Times New Roman" w:cs="Times New Roman"/>
              </w:rPr>
              <w:t>-</w:t>
            </w:r>
            <w:r w:rsidRPr="00525924">
              <w:rPr>
                <w:rFonts w:ascii="Times New Roman" w:eastAsia="MS Gothic" w:hAnsi="Times New Roman" w:cs="Times New Roman"/>
              </w:rPr>
              <w:t>личныепредложения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безличные 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Характеризоватьграмматическиеразличияодносоставныхпредложенийидвусоставныхнеполныхпредложений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</w:rPr>
              <w:t>Выявлятьсинтаксическуюсинонимиюодносоставныхидвусоставныхпредложений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</w:rPr>
              <w:t>Определятьоснованиядлясравнения исравниватьодносоставныепредложенияразныхвидов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Моделироватьодносоставныепредложенияразныхвидов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Пониматьособенностиупотребления односоставныхпредложенийвречи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Проводитьсинтаксическийипунктуационныйанализпредложений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; </w:t>
            </w:r>
            <w:r w:rsidRPr="00525924">
              <w:rPr>
                <w:rFonts w:ascii="Times New Roman" w:eastAsia="MS Gothic" w:hAnsi="Times New Roman" w:cs="Times New Roman"/>
              </w:rPr>
              <w:t>применятьзнанияпосинтаксисуипунктуациипривыполненииязыковогоанализаразличныхвидовивречевой практике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Анализироватьпримерыупотребления односоставныхпредложенийвречи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выявлятьособенностиупотребления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lastRenderedPageBreak/>
              <w:t>односоставныхпредложений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Употреблятьодносоставныепредложениявречи</w:t>
            </w:r>
          </w:p>
        </w:tc>
      </w:tr>
      <w:tr w:rsidR="00525924" w:rsidRPr="00530CB6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7.5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Простоеосложнённоепредложение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Предложениясоднороднымичленами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11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12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Характеризоватьпризнакиоднородных членовпредложения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средстваихсвязи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союзнаяибессоюзнаясвязь</w:t>
            </w:r>
            <w:r w:rsidRPr="00525924">
              <w:rPr>
                <w:rFonts w:ascii="Times New Roman" w:eastAsia="PMingLiU-ExtB" w:hAnsi="Times New Roman" w:cs="Times New Roman"/>
              </w:rPr>
              <w:t>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Различатьоднородныеинеоднородные определения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Определятьоснованиядлясравненияисравниватьоднородныеинеоднородные определения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Моделироватьпредложениясоднороднымичленами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Находитьобобщающиесловаприоднородных членах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Выявлятьипониматьособенности употреблениявречисочетанийоднородныхчленовразныхтипов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Анализироватьпредложениясоднородными членами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связаннымидвойнымисоюзами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нетолько…нои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как…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таки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Конструироватьпредложения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применяянормыпостроенияпредложений соднороднымичленами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связанными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двойнымисоюзами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нетолько…но 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как…таки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Применятьправилапостановкизнаков препинаниявпредложенияхсоднороднымичленами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связаннымипопарно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 xml:space="preserve">спомощьюповторяющихсясоюзов </w:t>
            </w:r>
            <w:r w:rsidRPr="00525924">
              <w:rPr>
                <w:rFonts w:ascii="Times New Roman" w:eastAsia="PMingLiU-ExtB" w:hAnsi="Times New Roman" w:cs="Times New Roman"/>
              </w:rPr>
              <w:t>(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</w:t>
            </w:r>
            <w:r w:rsidRPr="00525924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...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или</w:t>
            </w:r>
            <w:r w:rsidRPr="00525924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...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или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либ</w:t>
            </w:r>
            <w:r w:rsidRPr="00525924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o...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либ</w:t>
            </w:r>
            <w:r w:rsidRPr="00525924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>o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ни</w:t>
            </w:r>
            <w:r w:rsidRPr="00525924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...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ни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</w:t>
            </w:r>
            <w:r w:rsidRPr="00525924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 xml:space="preserve">o... </w:t>
            </w:r>
            <w:r w:rsidRPr="00525924">
              <w:rPr>
                <w:rFonts w:ascii="Times New Roman" w:eastAsia="MS Gothic" w:hAnsi="Times New Roman" w:cs="Times New Roman"/>
                <w:b/>
                <w:bCs/>
                <w:i/>
                <w:iCs/>
              </w:rPr>
              <w:t>т</w:t>
            </w:r>
            <w:r w:rsidRPr="00525924">
              <w:rPr>
                <w:rFonts w:ascii="Times New Roman" w:eastAsia="PMingLiU-ExtB" w:hAnsi="Times New Roman" w:cs="Times New Roman"/>
                <w:b/>
                <w:bCs/>
                <w:i/>
                <w:iCs/>
              </w:rPr>
              <w:t>o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); </w:t>
            </w:r>
            <w:r w:rsidRPr="00525924">
              <w:rPr>
                <w:rFonts w:ascii="Times New Roman" w:eastAsia="MS Gothic" w:hAnsi="Times New Roman" w:cs="Times New Roman"/>
              </w:rPr>
              <w:t>правилапостановкизнаковпрепинаниявпредложенияхсобобщающимсловомприоднородныхчленах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Проводитьсинтаксическийипунктуационный анализпредложений</w:t>
            </w:r>
          </w:p>
        </w:tc>
      </w:tr>
      <w:tr w:rsidR="00525924" w:rsidRPr="00530CB6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>7.6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Предложениясобособленнымичленами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Видыобособленныхчленовпредложения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Уточняющиечленыпредложения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пояснительныеиприсоединительныекон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lastRenderedPageBreak/>
              <w:t>струкции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lastRenderedPageBreak/>
              <w:t xml:space="preserve"> 12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13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14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Различатьвидыобособленных членовпредложения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анализировать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примерыобособлениясогласованных инесогласованныхопределений</w:t>
            </w:r>
            <w:r w:rsidRPr="00525924">
              <w:rPr>
                <w:rFonts w:ascii="Times New Roman" w:eastAsia="PMingLiU-ExtB" w:hAnsi="Times New Roman" w:cs="Times New Roman"/>
              </w:rPr>
              <w:t>,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дополнений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обстоятельств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уточняющихчленов</w:t>
            </w:r>
            <w:r w:rsidRPr="00525924">
              <w:rPr>
                <w:rFonts w:ascii="Times New Roman" w:eastAsia="PMingLiU-ExtB" w:hAnsi="Times New Roman" w:cs="Times New Roman"/>
              </w:rPr>
              <w:t>,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пояснительныхиприсоединительных конструкций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Применятьправилапостановкизнаковпрепинаниявпредложенияхсо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сравнительнымоборотом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Применятьправилаобособлениясогласованныхинесогласованныхопределений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приложений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дополнений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обстоятельств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уточняющихчленов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 </w:t>
            </w:r>
            <w:r w:rsidRPr="00525924">
              <w:rPr>
                <w:rFonts w:ascii="Times New Roman" w:eastAsia="MS Gothic" w:hAnsi="Times New Roman" w:cs="Times New Roman"/>
              </w:rPr>
              <w:t>пояснительныхиприсоединительных конструкций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lastRenderedPageBreak/>
              <w:t>Определятьоснованиядлясравнения исравниватьпредложениясразнымивидамиобособленияиуточнения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Проводитьсинтаксическийипунктуационныйанализпредложений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Моделироватьпредложениясразнымивидамиобособленияиуточнения</w:t>
            </w:r>
          </w:p>
        </w:tc>
      </w:tr>
      <w:tr w:rsidR="00525924" w:rsidRPr="00F1470E" w:rsidTr="00E76636">
        <w:trPr>
          <w:trHeight w:val="144"/>
        </w:trPr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lastRenderedPageBreak/>
              <w:t>7.7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Предложениясобращениями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вводнымиивставнымиконструкциями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Обращение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Вводныеконструкции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.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Вставныеконструкции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15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16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Различатьгруппывводныхсловпозначению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Различатьвводныепредложения ивставныеконструкции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Выявлятьипониматьособенности употреблениявводныхслов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вводных предложенийивставныхконструкций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обращенийимеждометийвречи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пониматьихфункции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Выявлятьомонимиючленовпредложенияивводныхслов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словосочетаний ипредложений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Применятьнормыпостроенияпредложенийсвводнымиивставными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конструкциями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обращениями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</w:rPr>
              <w:t>распространённымиинераспространёнными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), </w:t>
            </w:r>
            <w:r w:rsidRPr="00525924">
              <w:rPr>
                <w:rFonts w:ascii="Times New Roman" w:eastAsia="MS Gothic" w:hAnsi="Times New Roman" w:cs="Times New Roman"/>
              </w:rPr>
              <w:t>междометиями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Распознаватьпростыепредложения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осложнённыеобращениями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вводными ивставнымиконструкциями</w:t>
            </w:r>
            <w:r w:rsidRPr="00525924">
              <w:rPr>
                <w:rFonts w:ascii="Times New Roman" w:eastAsia="PMingLiU-ExtB" w:hAnsi="Times New Roman" w:cs="Times New Roman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</w:rPr>
              <w:t>междометиями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Определятьоснованиядлясравнения исравниватьпредложениясразличнымивводнымиконструкциями</w:t>
            </w:r>
            <w:r w:rsidRPr="00525924">
              <w:rPr>
                <w:rFonts w:ascii="Times New Roman" w:eastAsia="PMingLiU-ExtB" w:hAnsi="Times New Roman" w:cs="Times New Roman"/>
              </w:rPr>
              <w:t>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Проводитьсинтаксическийипунктуационный анализпредложений</w:t>
            </w:r>
            <w:r w:rsidRPr="00525924">
              <w:rPr>
                <w:rFonts w:ascii="Times New Roman" w:eastAsia="PMingLiU-ExtB" w:hAnsi="Times New Roman" w:cs="Times New Roman"/>
              </w:rPr>
              <w:t>;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</w:rPr>
              <w:t>применятьзнанияпосинтаксису ипунктуациипривыполненииязыкового анализаразличныхвидовивречевойпрактике</w:t>
            </w:r>
          </w:p>
        </w:tc>
      </w:tr>
      <w:tr w:rsidR="00525924" w:rsidRPr="00525924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63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0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  <w:tr w:rsidR="00525924" w:rsidRPr="00F1470E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Повторениепройденногоматериала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БиблиотекаЦОК</w:t>
            </w:r>
            <w:hyperlink r:id="rId117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https://m.edsoo.ru/7f417922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ind w:left="135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РЭШ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8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класс</w:t>
            </w:r>
            <w:hyperlink r:id="rId118" w:history="1">
              <w:r w:rsidRPr="00525924">
                <w:rPr>
                  <w:rFonts w:ascii="Times New Roman" w:eastAsia="PMingLiU-ExtB" w:hAnsi="Times New Roman" w:cs="Times New Roman"/>
                  <w:color w:val="0000FF"/>
                  <w:u w:val="single"/>
                </w:rPr>
                <w:t>https://resh.edu.ru/subject/13/8/</w:t>
              </w:r>
            </w:hyperlink>
          </w:p>
        </w:tc>
        <w:tc>
          <w:tcPr>
            <w:tcW w:w="69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 разных типов.</w:t>
            </w:r>
          </w:p>
        </w:tc>
      </w:tr>
      <w:tr w:rsidR="00525924" w:rsidRPr="00525924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Итоговыйконтроль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(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сочинения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изложения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контрольныеипроверочныеработы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, </w:t>
            </w:r>
            <w:r w:rsidRPr="00525924">
              <w:rPr>
                <w:rFonts w:ascii="Times New Roman" w:eastAsia="MS Gothic" w:hAnsi="Times New Roman" w:cs="Times New Roman"/>
                <w:color w:val="000000"/>
              </w:rPr>
              <w:t>диктанты</w:t>
            </w:r>
            <w:r w:rsidRPr="00525924">
              <w:rPr>
                <w:rFonts w:ascii="Times New Roman" w:eastAsia="PMingLiU-ExtB" w:hAnsi="Times New Roman" w:cs="Times New Roman"/>
                <w:color w:val="000000"/>
              </w:rPr>
              <w:t>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  <w:color w:val="000000"/>
              </w:rPr>
            </w:pPr>
          </w:p>
        </w:tc>
      </w:tr>
      <w:tr w:rsidR="00525924" w:rsidRPr="00525924" w:rsidTr="00E76636">
        <w:trPr>
          <w:trHeight w:val="144"/>
        </w:trPr>
        <w:tc>
          <w:tcPr>
            <w:tcW w:w="3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MS Gothic" w:hAnsi="Times New Roman" w:cs="Times New Roman"/>
                <w:color w:val="000000"/>
              </w:rPr>
              <w:t>ОБЩЕЕКОЛИЧЕСТВОЧАСОВПОПРОГРАММЕ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eastAsia="PMingLiU-ExtB" w:hAnsi="Times New Roman" w:cs="Times New Roman"/>
              </w:rPr>
            </w:pPr>
            <w:r w:rsidRPr="00525924">
              <w:rPr>
                <w:rFonts w:ascii="Times New Roman" w:eastAsia="PMingLiU-ExtB" w:hAnsi="Times New Roman" w:cs="Times New Roman"/>
                <w:color w:val="000000"/>
              </w:rPr>
              <w:t xml:space="preserve"> 39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eastAsia="PMingLiU-ExtB" w:hAnsi="Times New Roman" w:cs="Times New Roman"/>
              </w:rPr>
            </w:pPr>
          </w:p>
        </w:tc>
      </w:tr>
    </w:tbl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5924" w:rsidRPr="00525924" w:rsidRDefault="00525924" w:rsidP="005259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525924" w:rsidRPr="00525924" w:rsidSect="00E76636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525924" w:rsidRPr="00525924" w:rsidRDefault="00525924" w:rsidP="0052592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</w:rPr>
      </w:pPr>
      <w:r w:rsidRPr="00525924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525924" w:rsidRPr="00525924" w:rsidRDefault="00525924" w:rsidP="00525924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525924">
        <w:rPr>
          <w:rFonts w:ascii="Times New Roman" w:hAnsi="Times New Roman" w:cs="Times New Roman"/>
          <w:b/>
          <w:color w:val="000000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248"/>
        <w:gridCol w:w="709"/>
        <w:gridCol w:w="1134"/>
        <w:gridCol w:w="1134"/>
        <w:gridCol w:w="1984"/>
        <w:gridCol w:w="6002"/>
      </w:tblGrid>
      <w:tr w:rsidR="00525924" w:rsidRPr="00525924" w:rsidTr="00E76636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6002" w:type="dxa"/>
            <w:vMerge w:val="restart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>Раздел 1.Общие сведения о языке</w:t>
            </w:r>
          </w:p>
        </w:tc>
        <w:tc>
          <w:tcPr>
            <w:tcW w:w="6002" w:type="dxa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Роль русского языка в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0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Осознавать роль русского языка в жизни человека, государства, общества.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</w:rPr>
              <w:t>Соблюдать в речи нормы современного русского литературного языка – государственного языка Российской Федерации (в течение учебного года)</w:t>
            </w: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Русский язык в современном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 w:val="restart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 xml:space="preserve">Обнаруживать понимание внутренних и внешних функций русского языка и уметь рассказать о них.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</w:rPr>
              <w:t>Приводить примеры, свидетельствующие о богатстве и выразительности русского языка</w:t>
            </w: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>Раздел 2.Язык и речь</w:t>
            </w:r>
          </w:p>
        </w:tc>
        <w:tc>
          <w:tcPr>
            <w:tcW w:w="6002" w:type="dxa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2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  <w:vMerge w:val="restart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Определять основания для сравнения и сравнивать устную и письменную формы речи, монологическую и диалогическую речь.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 (в течение учебного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года).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Участвовать в диалогическом и полилогическом общении (в течение учебного года).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Владеть различными видами аудирования научно-учебных, художественных, публицистических текстов различных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функционально-смысловых типов речи (в течение учебного года).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Владеть различными видами чтения (в течение учебного года).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Соблюдать в устной речи и на письме нормы современного русского литературного языка (в течение учебного года).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</w:rPr>
              <w:t xml:space="preserve">Устно пересказывать прочитанный или прослушанный текст </w:t>
            </w:r>
            <w:r w:rsidRPr="00525924">
              <w:rPr>
                <w:rFonts w:ascii="Times New Roman" w:hAnsi="Times New Roman" w:cs="Times New Roman"/>
              </w:rPr>
              <w:lastRenderedPageBreak/>
              <w:t>объёмом не менее 150 слов</w:t>
            </w: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3.Текст</w:t>
            </w:r>
          </w:p>
        </w:tc>
        <w:tc>
          <w:tcPr>
            <w:tcW w:w="6002" w:type="dxa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4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  <w:tcBorders>
              <w:top w:val="single" w:sz="4" w:space="0" w:color="auto"/>
            </w:tcBorders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Анализировать текст: определять и комментировать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тему и главную мысль текста; подбирать заголовок, отражающий тему или главную мысль текста.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Прогнозировать содержание текста по заголовку, ключевым словам, зачину или концовке.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Устанавливать принадлежность к функционально-смысловому типу речи.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Находить в тексте типовые фрагменты – описание, повествование, рассуждение-доказательство, оценочные высказывания.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Выявлять отличительные признаки текстов разных жанров.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Создавать высказывание на основе текста: выражать своё отношение к прочитанному или прослушанному в устной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и письменной форме.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Подробно и сжато передавать в устной и письменной форме содержание прослушанных и прочитанных текстов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различных функционально-смысловых типов речи (в течение учебного года).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</w:rPr>
      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>Раздел 4.Функциональные разновидности языка</w:t>
            </w:r>
          </w:p>
        </w:tc>
        <w:tc>
          <w:tcPr>
            <w:tcW w:w="6002" w:type="dxa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F1470E" w:rsidTr="00E76636">
        <w:trPr>
          <w:trHeight w:val="11"/>
          <w:tblCellSpacing w:w="20" w:type="nil"/>
        </w:trPr>
        <w:tc>
          <w:tcPr>
            <w:tcW w:w="8038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 w:val="restart"/>
            <w:tcBorders>
              <w:top w:val="single" w:sz="4" w:space="0" w:color="auto"/>
            </w:tcBorders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Опознавать и характеризовать отличительные особенности языка художественной литературы в сравнении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lastRenderedPageBreak/>
              <w:t>с другими функциональными разновидностями языка.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другие).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 xml:space="preserve">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Создавать тексты научного стиля, опираясь на знание требований к их содержанию и структуре.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Анализировать содержание научно-учебного текста и осуществлять его информационную переработку: выделять главную и второстепенную информацию в тексте.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Представлять содержание научно-учебного текста в виде таблицы, схемы</w:t>
            </w: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Функциональные </w:t>
            </w:r>
            <w:r w:rsidRPr="00525924">
              <w:rPr>
                <w:rFonts w:ascii="Times New Roman" w:hAnsi="Times New Roman" w:cs="Times New Roman"/>
                <w:color w:val="000000"/>
              </w:rPr>
              <w:lastRenderedPageBreak/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6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8038" w:type="dxa"/>
            <w:gridSpan w:val="6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b/>
                <w:color w:val="000000"/>
              </w:rPr>
              <w:t>Раздел 5.Система языка. Синтаксис. Культура речи. Пунктуация</w:t>
            </w:r>
          </w:p>
        </w:tc>
        <w:tc>
          <w:tcPr>
            <w:tcW w:w="6002" w:type="dxa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28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Анализировать основные средства синтаксической связи между частями сложного предложения.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Опознавать и характеризовать сложные предложения с разными видами связи, бессоюзные и союзные предложения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(сложносочинённые и сложноподчинённые)</w:t>
            </w: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Сложносочинённое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Определять основания для сравнения и сравнивать смысловые отношения между частями сложносочинённого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предложения, интонационные особенности сложносочинённых предложений с разными типами смысловых отношений между частями.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Понимать особенности употребления сложносочинённых предложений в речи.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Соблюдать нормы построения сложносочинённого предложения.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lastRenderedPageBreak/>
              <w:t>Выполнять синтаксический и пунктуационный анализ сложносочинённых предложений.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Применять правила постановки знаков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препинания в сложносочинённых предложениях</w:t>
            </w: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Сложноподчинённое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30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Опознавать и характеризовать подчинительные союзы и союзные слова.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Определять основания для сравнения и сравнивать сложноподчинённые предложения по характеру смысловых отношений между главной и придаточной частями, структуре, синтаксическим средствам связи; выявлять особенности их строения.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 и степени, сравнения, условия, уступки, следствия, цели).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Выявлять однородное, неоднородное и последовательное подчинение придаточных частей.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Соблюдать нормы построения сложноподчинённого предложения, понимать особенности употребления сложноподчинённых предложений в речи.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Проводить синтаксический и пунктуационный анализ сложноподчинённых предложений.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</w:rPr>
              <w:t>Применять правила постановки знаков препинания в сложноподчинённых предложениях</w:t>
            </w: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32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lastRenderedPageBreak/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lastRenderedPageBreak/>
              <w:t>Соблюдать основные грамматические нормы построения бессоюзного сложного предложения, понимать особенности употребления бессоюзных сложных предложений в речи. Проводить синтаксический и пунктуационный анализ бессоюзных сложных предложений.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</w:rPr>
              <w:t>Применять правила постановки знаков препинания в бессоюзных сложных предложениях</w:t>
            </w: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lastRenderedPageBreak/>
              <w:t>5.5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34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Распознавать типы сложных предложений с разными видами связи.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Соблюдать нормы построения сложных предложений с разными видами связи.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Употреблять сложные предложения с разными видами связи в речи.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Применять правила постановки знаков препинания в сложных предложениях с разными видами связи.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Проводить синтаксический и пунктуационный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анализ сложных предложений с разными видами связи</w:t>
            </w: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Прямая и косвенная речь. Цитирование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 w:val="restart"/>
          </w:tcPr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Опознавать и характеризовать прямую и косвенную речь; выявлять синонимию предложений с прямой и косвенной речью.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>Уметь цитировать и применять разные способы включения цитат в высказывание.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</w:rPr>
              <w:t xml:space="preserve">Понимать основные нормы построения предложений с прямой и косвенной речью, при цитировании. </w:t>
            </w:r>
          </w:p>
          <w:p w:rsidR="00525924" w:rsidRPr="00525924" w:rsidRDefault="00525924" w:rsidP="00525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</w:rPr>
              <w:t>Применять правила постановки знаков препинания в предложениях с прямой и косвенной речью, при цитировании.</w:t>
            </w: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5924" w:rsidRPr="00F1470E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https://m.edsoo.ru/7f419b78</w:t>
              </w:r>
            </w:hyperlink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РЭШ 9 класс </w:t>
            </w:r>
            <w:hyperlink r:id="rId136">
              <w:r w:rsidRPr="0052592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https://resh.edu.ru/subject/13/9/</w:t>
              </w:r>
            </w:hyperlink>
          </w:p>
        </w:tc>
        <w:tc>
          <w:tcPr>
            <w:tcW w:w="6002" w:type="dxa"/>
            <w:vMerge w:val="restart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Распознавать изученные орфограммы.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Применять знания по орфографии в практике правописания.</w:t>
            </w:r>
          </w:p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Применять правила пунктуационного оформления предложений разных типов.</w:t>
            </w: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vMerge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5924" w:rsidRPr="00525924" w:rsidTr="00E7663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924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</w:tcPr>
          <w:p w:rsidR="00525924" w:rsidRPr="00525924" w:rsidRDefault="00525924" w:rsidP="005259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5924" w:rsidRPr="00525924" w:rsidRDefault="00525924" w:rsidP="00525924">
      <w:pPr>
        <w:rPr>
          <w:rFonts w:ascii="Times New Roman" w:hAnsi="Times New Roman" w:cs="Times New Roman"/>
        </w:rPr>
        <w:sectPr w:rsidR="00525924" w:rsidRPr="00525924" w:rsidSect="00E76636">
          <w:pgSz w:w="16383" w:h="11906" w:orient="landscape"/>
          <w:pgMar w:top="851" w:right="850" w:bottom="1134" w:left="1701" w:header="720" w:footer="720" w:gutter="0"/>
          <w:cols w:space="720"/>
        </w:sectPr>
      </w:pPr>
    </w:p>
    <w:bookmarkEnd w:id="7"/>
    <w:p w:rsidR="00033910" w:rsidRPr="00033910" w:rsidRDefault="00033910" w:rsidP="00B14BD5">
      <w:pPr>
        <w:spacing w:after="0"/>
        <w:rPr>
          <w:rFonts w:ascii="Times New Roman" w:hAnsi="Times New Roman"/>
          <w:b/>
          <w:vanish/>
          <w:color w:val="000000"/>
          <w:sz w:val="28"/>
          <w:specVanish/>
        </w:rPr>
      </w:pPr>
    </w:p>
    <w:p w:rsidR="00033910" w:rsidRDefault="00033910" w:rsidP="0003391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33910" w:rsidRDefault="00033910" w:rsidP="00033910">
      <w:pPr>
        <w:rPr>
          <w:rFonts w:ascii="Times New Roman" w:hAnsi="Times New Roman"/>
          <w:b/>
          <w:color w:val="000000"/>
          <w:sz w:val="28"/>
        </w:rPr>
      </w:pPr>
    </w:p>
    <w:p w:rsidR="00033910" w:rsidRDefault="00033910" w:rsidP="00033910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3921"/>
      </w:tblGrid>
      <w:tr w:rsidR="00033910" w:rsidTr="000339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910" w:rsidRDefault="00033910">
            <w:pPr>
              <w:pStyle w:val="af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33910" w:rsidTr="000339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19"/>
              <w:gridCol w:w="12412"/>
            </w:tblGrid>
            <w:tr w:rsidR="0003391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 r:link="rId1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pStyle w:val="aff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033910" w:rsidRDefault="000339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910" w:rsidTr="000339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910" w:rsidRDefault="00033910">
            <w:pPr>
              <w:pStyle w:val="af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33910" w:rsidTr="0003391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167"/>
              <w:gridCol w:w="9664"/>
            </w:tblGrid>
            <w:tr w:rsidR="0003391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3391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33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033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033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0339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03391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3910" w:rsidRDefault="0003391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18.10.2023 17:09:05 UTC+03</w:t>
                  </w:r>
                </w:p>
              </w:tc>
            </w:tr>
          </w:tbl>
          <w:p w:rsidR="00033910" w:rsidRDefault="000339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33910" w:rsidRDefault="00033910" w:rsidP="00033910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642BC5" w:rsidRDefault="00642BC5" w:rsidP="00033910">
      <w:pPr>
        <w:rPr>
          <w:rFonts w:ascii="Times New Roman" w:hAnsi="Times New Roman"/>
          <w:b/>
          <w:color w:val="000000"/>
          <w:sz w:val="28"/>
        </w:rPr>
      </w:pPr>
    </w:p>
    <w:sectPr w:rsidR="00642BC5" w:rsidSect="00E76636">
      <w:pgSz w:w="16383" w:h="11906" w:orient="landscape"/>
      <w:pgMar w:top="1134" w:right="170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10" w:rsidRDefault="00033910" w:rsidP="00033910">
      <w:pPr>
        <w:spacing w:after="0" w:line="240" w:lineRule="auto"/>
      </w:pPr>
      <w:r>
        <w:separator/>
      </w:r>
    </w:p>
  </w:endnote>
  <w:endnote w:type="continuationSeparator" w:id="0">
    <w:p w:rsidR="00033910" w:rsidRDefault="00033910" w:rsidP="0003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10" w:rsidRDefault="0003391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10" w:rsidRDefault="0003391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10" w:rsidRDefault="0003391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10" w:rsidRDefault="00033910" w:rsidP="00033910">
      <w:pPr>
        <w:spacing w:after="0" w:line="240" w:lineRule="auto"/>
      </w:pPr>
      <w:r>
        <w:separator/>
      </w:r>
    </w:p>
  </w:footnote>
  <w:footnote w:type="continuationSeparator" w:id="0">
    <w:p w:rsidR="00033910" w:rsidRDefault="00033910" w:rsidP="0003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10" w:rsidRDefault="000339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10" w:rsidRDefault="00033910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10" w:rsidRDefault="000339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0"/>
    <w:rsid w:val="00003F39"/>
    <w:rsid w:val="00022D32"/>
    <w:rsid w:val="00030025"/>
    <w:rsid w:val="00033910"/>
    <w:rsid w:val="00081322"/>
    <w:rsid w:val="00087A04"/>
    <w:rsid w:val="00093963"/>
    <w:rsid w:val="00134FD7"/>
    <w:rsid w:val="00164356"/>
    <w:rsid w:val="00182476"/>
    <w:rsid w:val="001879CF"/>
    <w:rsid w:val="001A2F5B"/>
    <w:rsid w:val="001D4CA7"/>
    <w:rsid w:val="001F2D25"/>
    <w:rsid w:val="002221BC"/>
    <w:rsid w:val="00246B54"/>
    <w:rsid w:val="00380DD7"/>
    <w:rsid w:val="00391452"/>
    <w:rsid w:val="003B3D18"/>
    <w:rsid w:val="003F0104"/>
    <w:rsid w:val="004872AF"/>
    <w:rsid w:val="00525924"/>
    <w:rsid w:val="00530CB6"/>
    <w:rsid w:val="005E0436"/>
    <w:rsid w:val="006273BC"/>
    <w:rsid w:val="00636AD1"/>
    <w:rsid w:val="00642BC5"/>
    <w:rsid w:val="006F3730"/>
    <w:rsid w:val="00735EF6"/>
    <w:rsid w:val="00773F3B"/>
    <w:rsid w:val="007B4A8F"/>
    <w:rsid w:val="007F3B52"/>
    <w:rsid w:val="00813F7A"/>
    <w:rsid w:val="00821356"/>
    <w:rsid w:val="00894B08"/>
    <w:rsid w:val="008F5F01"/>
    <w:rsid w:val="009040DE"/>
    <w:rsid w:val="00940C21"/>
    <w:rsid w:val="00955789"/>
    <w:rsid w:val="00993308"/>
    <w:rsid w:val="0099484A"/>
    <w:rsid w:val="00995785"/>
    <w:rsid w:val="009A066C"/>
    <w:rsid w:val="009A4E6A"/>
    <w:rsid w:val="009D33EE"/>
    <w:rsid w:val="009D6201"/>
    <w:rsid w:val="00A22BA7"/>
    <w:rsid w:val="00A45A71"/>
    <w:rsid w:val="00A479F8"/>
    <w:rsid w:val="00AA02F7"/>
    <w:rsid w:val="00AD66EB"/>
    <w:rsid w:val="00B14BD5"/>
    <w:rsid w:val="00B724FD"/>
    <w:rsid w:val="00C00748"/>
    <w:rsid w:val="00C16E81"/>
    <w:rsid w:val="00C436FF"/>
    <w:rsid w:val="00D155DB"/>
    <w:rsid w:val="00D16348"/>
    <w:rsid w:val="00D71742"/>
    <w:rsid w:val="00DB296F"/>
    <w:rsid w:val="00DB309D"/>
    <w:rsid w:val="00E05E4D"/>
    <w:rsid w:val="00E50842"/>
    <w:rsid w:val="00E76636"/>
    <w:rsid w:val="00E85B68"/>
    <w:rsid w:val="00F0774C"/>
    <w:rsid w:val="00F1470E"/>
    <w:rsid w:val="00F161F0"/>
    <w:rsid w:val="00F2186A"/>
    <w:rsid w:val="00F37EB1"/>
    <w:rsid w:val="00F66058"/>
    <w:rsid w:val="00F7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TOC Heading" w:uiPriority="3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7A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7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040D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2BC5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e">
    <w:name w:val="Body Text"/>
    <w:basedOn w:val="a"/>
    <w:link w:val="af"/>
    <w:uiPriority w:val="1"/>
    <w:qFormat/>
    <w:rsid w:val="00642BC5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642BC5"/>
    <w:rPr>
      <w:rFonts w:ascii="Cambria" w:eastAsia="Cambria" w:hAnsi="Cambria" w:cs="Cambria"/>
      <w:sz w:val="20"/>
      <w:szCs w:val="20"/>
      <w:lang w:val="ru-RU"/>
    </w:rPr>
  </w:style>
  <w:style w:type="paragraph" w:styleId="af0">
    <w:name w:val="List Paragraph"/>
    <w:basedOn w:val="a"/>
    <w:uiPriority w:val="1"/>
    <w:qFormat/>
    <w:rsid w:val="00642BC5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character" w:styleId="af1">
    <w:name w:val="FollowedHyperlink"/>
    <w:basedOn w:val="a0"/>
    <w:uiPriority w:val="99"/>
    <w:semiHidden/>
    <w:unhideWhenUsed/>
    <w:rsid w:val="00642BC5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E0436"/>
  </w:style>
  <w:style w:type="numbering" w:customStyle="1" w:styleId="110">
    <w:name w:val="Нет списка11"/>
    <w:next w:val="a2"/>
    <w:uiPriority w:val="99"/>
    <w:semiHidden/>
    <w:unhideWhenUsed/>
    <w:rsid w:val="005E0436"/>
  </w:style>
  <w:style w:type="table" w:customStyle="1" w:styleId="21">
    <w:name w:val="Сетка таблицы2"/>
    <w:basedOn w:val="a1"/>
    <w:next w:val="ac"/>
    <w:uiPriority w:val="59"/>
    <w:rsid w:val="005E0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c"/>
    <w:uiPriority w:val="59"/>
    <w:rsid w:val="005E043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45A71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45A71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A45A71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A45A71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A45A71"/>
    <w:rPr>
      <w:rFonts w:ascii="Arial" w:eastAsia="Arial" w:hAnsi="Arial" w:cs="Arial"/>
      <w:i/>
      <w:iCs/>
      <w:sz w:val="21"/>
      <w:szCs w:val="21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A45A71"/>
  </w:style>
  <w:style w:type="character" w:customStyle="1" w:styleId="Heading1Char">
    <w:name w:val="Heading 1 Char"/>
    <w:basedOn w:val="a0"/>
    <w:uiPriority w:val="9"/>
    <w:rsid w:val="00A45A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45A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45A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45A71"/>
    <w:rPr>
      <w:rFonts w:ascii="Arial" w:eastAsia="Arial" w:hAnsi="Arial" w:cs="Arial"/>
      <w:b/>
      <w:bCs/>
      <w:sz w:val="26"/>
      <w:szCs w:val="26"/>
    </w:rPr>
  </w:style>
  <w:style w:type="paragraph" w:styleId="af2">
    <w:name w:val="No Spacing"/>
    <w:uiPriority w:val="1"/>
    <w:qFormat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10"/>
    <w:rsid w:val="00A45A7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45A7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A45A71"/>
    <w:pPr>
      <w:spacing w:after="0" w:line="240" w:lineRule="auto"/>
      <w:ind w:left="720" w:right="720" w:firstLine="544"/>
      <w:jc w:val="both"/>
    </w:pPr>
    <w:rPr>
      <w:rFonts w:ascii="Times New Roman" w:hAnsi="Times New Roman" w:cs="Times New Roman"/>
      <w:i/>
      <w:sz w:val="28"/>
      <w:szCs w:val="28"/>
    </w:rPr>
  </w:style>
  <w:style w:type="character" w:customStyle="1" w:styleId="24">
    <w:name w:val="Цитата 2 Знак"/>
    <w:basedOn w:val="a0"/>
    <w:link w:val="23"/>
    <w:uiPriority w:val="29"/>
    <w:rsid w:val="00A45A71"/>
    <w:rPr>
      <w:rFonts w:ascii="Times New Roman" w:hAnsi="Times New Roman" w:cs="Times New Roman"/>
      <w:i/>
      <w:sz w:val="28"/>
      <w:szCs w:val="28"/>
      <w:lang w:val="ru-RU"/>
    </w:rPr>
  </w:style>
  <w:style w:type="paragraph" w:styleId="af3">
    <w:name w:val="Intense Quote"/>
    <w:basedOn w:val="a"/>
    <w:next w:val="a"/>
    <w:link w:val="af4"/>
    <w:uiPriority w:val="30"/>
    <w:qFormat/>
    <w:rsid w:val="00A45A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 w:firstLine="544"/>
      <w:jc w:val="both"/>
    </w:pPr>
    <w:rPr>
      <w:rFonts w:ascii="Times New Roman" w:hAnsi="Times New Roman" w:cs="Times New Roman"/>
      <w:i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A45A71"/>
    <w:rPr>
      <w:rFonts w:ascii="Times New Roman" w:hAnsi="Times New Roman" w:cs="Times New Roman"/>
      <w:i/>
      <w:sz w:val="28"/>
      <w:szCs w:val="28"/>
      <w:shd w:val="clear" w:color="auto" w:fill="F2F2F2"/>
      <w:lang w:val="ru-RU"/>
    </w:rPr>
  </w:style>
  <w:style w:type="character" w:customStyle="1" w:styleId="HeaderChar">
    <w:name w:val="Header Char"/>
    <w:basedOn w:val="a0"/>
    <w:uiPriority w:val="99"/>
    <w:rsid w:val="00A45A71"/>
  </w:style>
  <w:style w:type="paragraph" w:styleId="af5">
    <w:name w:val="footer"/>
    <w:basedOn w:val="a"/>
    <w:link w:val="af6"/>
    <w:uiPriority w:val="99"/>
    <w:unhideWhenUsed/>
    <w:rsid w:val="00A45A71"/>
    <w:pPr>
      <w:tabs>
        <w:tab w:val="center" w:pos="7143"/>
        <w:tab w:val="right" w:pos="14287"/>
      </w:tabs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Нижний колонтитул Знак"/>
    <w:basedOn w:val="a0"/>
    <w:link w:val="af5"/>
    <w:uiPriority w:val="99"/>
    <w:rsid w:val="00A45A71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rsid w:val="00A45A71"/>
  </w:style>
  <w:style w:type="table" w:customStyle="1" w:styleId="TableGridLight">
    <w:name w:val="Table Grid Light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">
    <w:name w:val="Таблица простая 11"/>
    <w:basedOn w:val="a1"/>
    <w:next w:val="PlainTable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PlainTable2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PlainTable3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PlainTable4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PlainTable5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GridTable1Light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GridTable2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GridTable3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GridTable4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GridTable5Dark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GridTable6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GridTable7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ListTable1Light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ListTable2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ListTable3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ListTable4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ListTable5Dark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ListTable6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ListTable7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rsid w:val="00A45A71"/>
    <w:pPr>
      <w:spacing w:after="40" w:line="240" w:lineRule="auto"/>
      <w:ind w:firstLine="544"/>
      <w:jc w:val="both"/>
    </w:pPr>
    <w:rPr>
      <w:rFonts w:ascii="Times New Roman" w:hAnsi="Times New Roman" w:cs="Times New Roman"/>
      <w:sz w:val="18"/>
      <w:szCs w:val="28"/>
    </w:rPr>
  </w:style>
  <w:style w:type="character" w:customStyle="1" w:styleId="af8">
    <w:name w:val="Текст сноски Знак"/>
    <w:basedOn w:val="a0"/>
    <w:link w:val="af7"/>
    <w:uiPriority w:val="99"/>
    <w:semiHidden/>
    <w:rsid w:val="00A45A71"/>
    <w:rPr>
      <w:rFonts w:ascii="Times New Roman" w:hAnsi="Times New Roman" w:cs="Times New Roman"/>
      <w:sz w:val="18"/>
      <w:szCs w:val="28"/>
      <w:lang w:val="ru-RU"/>
    </w:rPr>
  </w:style>
  <w:style w:type="character" w:styleId="af9">
    <w:name w:val="footnote reference"/>
    <w:basedOn w:val="a0"/>
    <w:uiPriority w:val="99"/>
    <w:unhideWhenUsed/>
    <w:rsid w:val="00A45A7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A45A71"/>
    <w:pPr>
      <w:spacing w:after="0" w:line="240" w:lineRule="auto"/>
      <w:ind w:firstLine="544"/>
      <w:jc w:val="both"/>
    </w:pPr>
    <w:rPr>
      <w:rFonts w:ascii="Times New Roman" w:hAnsi="Times New Roman" w:cs="Times New Roman"/>
      <w:sz w:val="20"/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45A71"/>
    <w:rPr>
      <w:rFonts w:ascii="Times New Roman" w:hAnsi="Times New Roman" w:cs="Times New Roman"/>
      <w:sz w:val="20"/>
      <w:szCs w:val="28"/>
      <w:lang w:val="ru-RU"/>
    </w:rPr>
  </w:style>
  <w:style w:type="character" w:styleId="afc">
    <w:name w:val="endnote reference"/>
    <w:basedOn w:val="a0"/>
    <w:uiPriority w:val="99"/>
    <w:semiHidden/>
    <w:unhideWhenUsed/>
    <w:rsid w:val="00A45A7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45A71"/>
    <w:pPr>
      <w:spacing w:after="57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25">
    <w:name w:val="toc 2"/>
    <w:basedOn w:val="a"/>
    <w:next w:val="a"/>
    <w:uiPriority w:val="39"/>
    <w:unhideWhenUsed/>
    <w:rsid w:val="00A45A71"/>
    <w:pPr>
      <w:spacing w:after="57" w:line="240" w:lineRule="auto"/>
      <w:ind w:left="283"/>
      <w:jc w:val="both"/>
    </w:pPr>
    <w:rPr>
      <w:rFonts w:ascii="Times New Roman" w:hAnsi="Times New Roman" w:cs="Times New Roman"/>
      <w:sz w:val="28"/>
      <w:szCs w:val="28"/>
    </w:rPr>
  </w:style>
  <w:style w:type="paragraph" w:styleId="32">
    <w:name w:val="toc 3"/>
    <w:basedOn w:val="a"/>
    <w:next w:val="a"/>
    <w:uiPriority w:val="39"/>
    <w:unhideWhenUsed/>
    <w:rsid w:val="00A45A71"/>
    <w:pPr>
      <w:spacing w:after="57" w:line="24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42">
    <w:name w:val="toc 4"/>
    <w:basedOn w:val="a"/>
    <w:next w:val="a"/>
    <w:uiPriority w:val="39"/>
    <w:unhideWhenUsed/>
    <w:rsid w:val="00A45A71"/>
    <w:pPr>
      <w:spacing w:after="57" w:line="240" w:lineRule="auto"/>
      <w:ind w:left="850"/>
      <w:jc w:val="both"/>
    </w:pPr>
    <w:rPr>
      <w:rFonts w:ascii="Times New Roman" w:hAnsi="Times New Roman" w:cs="Times New Roman"/>
      <w:sz w:val="28"/>
      <w:szCs w:val="28"/>
    </w:rPr>
  </w:style>
  <w:style w:type="paragraph" w:styleId="52">
    <w:name w:val="toc 5"/>
    <w:basedOn w:val="a"/>
    <w:next w:val="a"/>
    <w:uiPriority w:val="39"/>
    <w:unhideWhenUsed/>
    <w:rsid w:val="00A45A71"/>
    <w:pPr>
      <w:spacing w:after="57" w:line="240" w:lineRule="auto"/>
      <w:ind w:left="1134"/>
      <w:jc w:val="both"/>
    </w:pPr>
    <w:rPr>
      <w:rFonts w:ascii="Times New Roman" w:hAnsi="Times New Roman" w:cs="Times New Roman"/>
      <w:sz w:val="28"/>
      <w:szCs w:val="28"/>
    </w:rPr>
  </w:style>
  <w:style w:type="paragraph" w:styleId="61">
    <w:name w:val="toc 6"/>
    <w:basedOn w:val="a"/>
    <w:next w:val="a"/>
    <w:uiPriority w:val="39"/>
    <w:unhideWhenUsed/>
    <w:rsid w:val="00A45A71"/>
    <w:pPr>
      <w:spacing w:after="57" w:line="240" w:lineRule="auto"/>
      <w:ind w:left="1417"/>
      <w:jc w:val="both"/>
    </w:pPr>
    <w:rPr>
      <w:rFonts w:ascii="Times New Roman" w:hAnsi="Times New Roman" w:cs="Times New Roman"/>
      <w:sz w:val="28"/>
      <w:szCs w:val="28"/>
    </w:rPr>
  </w:style>
  <w:style w:type="paragraph" w:styleId="71">
    <w:name w:val="toc 7"/>
    <w:basedOn w:val="a"/>
    <w:next w:val="a"/>
    <w:uiPriority w:val="39"/>
    <w:unhideWhenUsed/>
    <w:rsid w:val="00A45A71"/>
    <w:pPr>
      <w:spacing w:after="57" w:line="240" w:lineRule="auto"/>
      <w:ind w:left="1701"/>
      <w:jc w:val="both"/>
    </w:pPr>
    <w:rPr>
      <w:rFonts w:ascii="Times New Roman" w:hAnsi="Times New Roman" w:cs="Times New Roman"/>
      <w:sz w:val="28"/>
      <w:szCs w:val="28"/>
    </w:rPr>
  </w:style>
  <w:style w:type="paragraph" w:styleId="81">
    <w:name w:val="toc 8"/>
    <w:basedOn w:val="a"/>
    <w:next w:val="a"/>
    <w:uiPriority w:val="39"/>
    <w:unhideWhenUsed/>
    <w:rsid w:val="00A45A71"/>
    <w:pPr>
      <w:spacing w:after="57" w:line="240" w:lineRule="auto"/>
      <w:ind w:left="1984"/>
      <w:jc w:val="both"/>
    </w:pPr>
    <w:rPr>
      <w:rFonts w:ascii="Times New Roman" w:hAnsi="Times New Roman" w:cs="Times New Roman"/>
      <w:sz w:val="28"/>
      <w:szCs w:val="28"/>
    </w:rPr>
  </w:style>
  <w:style w:type="paragraph" w:styleId="91">
    <w:name w:val="toc 9"/>
    <w:basedOn w:val="a"/>
    <w:next w:val="a"/>
    <w:uiPriority w:val="39"/>
    <w:unhideWhenUsed/>
    <w:rsid w:val="00A45A71"/>
    <w:pPr>
      <w:spacing w:after="57" w:line="240" w:lineRule="auto"/>
      <w:ind w:left="2268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TOC Heading"/>
    <w:uiPriority w:val="39"/>
    <w:unhideWhenUsed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table of figures"/>
    <w:basedOn w:val="a"/>
    <w:next w:val="a"/>
    <w:uiPriority w:val="99"/>
    <w:unhideWhenUsed/>
    <w:rsid w:val="00A45A71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A45A71"/>
  </w:style>
  <w:style w:type="table" w:customStyle="1" w:styleId="33">
    <w:name w:val="Сетка таблицы3"/>
    <w:basedOn w:val="a1"/>
    <w:next w:val="ac"/>
    <w:uiPriority w:val="59"/>
    <w:rsid w:val="00A45A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c"/>
    <w:uiPriority w:val="59"/>
    <w:rsid w:val="00A45A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45A71"/>
  </w:style>
  <w:style w:type="table" w:customStyle="1" w:styleId="PlainTable1">
    <w:name w:val="Plain Table 1"/>
    <w:basedOn w:val="a1"/>
    <w:uiPriority w:val="41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A45A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a1"/>
    <w:uiPriority w:val="50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a1"/>
    <w:uiPriority w:val="51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a1"/>
    <w:uiPriority w:val="52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1Light">
    <w:name w:val="List Table 1 Light"/>
    <w:basedOn w:val="a1"/>
    <w:uiPriority w:val="46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a1"/>
    <w:uiPriority w:val="47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a1"/>
    <w:uiPriority w:val="48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a1"/>
    <w:uiPriority w:val="49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">
    <w:name w:val="List Table 5 Dark"/>
    <w:basedOn w:val="a1"/>
    <w:uiPriority w:val="50"/>
    <w:rsid w:val="00A45A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a1"/>
    <w:uiPriority w:val="52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34">
    <w:name w:val="Нет списка3"/>
    <w:next w:val="a2"/>
    <w:uiPriority w:val="99"/>
    <w:semiHidden/>
    <w:unhideWhenUsed/>
    <w:rsid w:val="00525924"/>
  </w:style>
  <w:style w:type="numbering" w:customStyle="1" w:styleId="130">
    <w:name w:val="Нет списка13"/>
    <w:next w:val="a2"/>
    <w:uiPriority w:val="99"/>
    <w:semiHidden/>
    <w:unhideWhenUsed/>
    <w:rsid w:val="00525924"/>
  </w:style>
  <w:style w:type="table" w:customStyle="1" w:styleId="43">
    <w:name w:val="Сетка таблицы4"/>
    <w:basedOn w:val="a1"/>
    <w:next w:val="ac"/>
    <w:uiPriority w:val="59"/>
    <w:rsid w:val="00525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"/>
    <w:basedOn w:val="a1"/>
    <w:next w:val="ac"/>
    <w:uiPriority w:val="59"/>
    <w:rsid w:val="0052592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525924"/>
  </w:style>
  <w:style w:type="numbering" w:customStyle="1" w:styleId="14">
    <w:name w:val="Нет списка14"/>
    <w:next w:val="a2"/>
    <w:uiPriority w:val="99"/>
    <w:semiHidden/>
    <w:unhideWhenUsed/>
    <w:rsid w:val="00525924"/>
  </w:style>
  <w:style w:type="table" w:customStyle="1" w:styleId="53">
    <w:name w:val="Сетка таблицы5"/>
    <w:basedOn w:val="a1"/>
    <w:next w:val="ac"/>
    <w:uiPriority w:val="59"/>
    <w:rsid w:val="00525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c"/>
    <w:uiPriority w:val="59"/>
    <w:rsid w:val="0052592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F1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03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3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TOC Heading" w:uiPriority="3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45A71"/>
    <w:pPr>
      <w:keepNext/>
      <w:keepLines/>
      <w:spacing w:before="320" w:line="240" w:lineRule="auto"/>
      <w:ind w:firstLine="544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7A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7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040D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2BC5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e">
    <w:name w:val="Body Text"/>
    <w:basedOn w:val="a"/>
    <w:link w:val="af"/>
    <w:uiPriority w:val="1"/>
    <w:qFormat/>
    <w:rsid w:val="00642BC5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642BC5"/>
    <w:rPr>
      <w:rFonts w:ascii="Cambria" w:eastAsia="Cambria" w:hAnsi="Cambria" w:cs="Cambria"/>
      <w:sz w:val="20"/>
      <w:szCs w:val="20"/>
      <w:lang w:val="ru-RU"/>
    </w:rPr>
  </w:style>
  <w:style w:type="paragraph" w:styleId="af0">
    <w:name w:val="List Paragraph"/>
    <w:basedOn w:val="a"/>
    <w:uiPriority w:val="1"/>
    <w:qFormat/>
    <w:rsid w:val="00642BC5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character" w:styleId="af1">
    <w:name w:val="FollowedHyperlink"/>
    <w:basedOn w:val="a0"/>
    <w:uiPriority w:val="99"/>
    <w:semiHidden/>
    <w:unhideWhenUsed/>
    <w:rsid w:val="00642BC5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E0436"/>
  </w:style>
  <w:style w:type="numbering" w:customStyle="1" w:styleId="110">
    <w:name w:val="Нет списка11"/>
    <w:next w:val="a2"/>
    <w:uiPriority w:val="99"/>
    <w:semiHidden/>
    <w:unhideWhenUsed/>
    <w:rsid w:val="005E0436"/>
  </w:style>
  <w:style w:type="table" w:customStyle="1" w:styleId="21">
    <w:name w:val="Сетка таблицы2"/>
    <w:basedOn w:val="a1"/>
    <w:next w:val="ac"/>
    <w:uiPriority w:val="59"/>
    <w:rsid w:val="005E0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c"/>
    <w:uiPriority w:val="59"/>
    <w:rsid w:val="005E043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45A71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45A71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A45A71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A45A71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A45A71"/>
    <w:rPr>
      <w:rFonts w:ascii="Arial" w:eastAsia="Arial" w:hAnsi="Arial" w:cs="Arial"/>
      <w:i/>
      <w:iCs/>
      <w:sz w:val="21"/>
      <w:szCs w:val="21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A45A71"/>
  </w:style>
  <w:style w:type="character" w:customStyle="1" w:styleId="Heading1Char">
    <w:name w:val="Heading 1 Char"/>
    <w:basedOn w:val="a0"/>
    <w:uiPriority w:val="9"/>
    <w:rsid w:val="00A45A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45A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45A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45A71"/>
    <w:rPr>
      <w:rFonts w:ascii="Arial" w:eastAsia="Arial" w:hAnsi="Arial" w:cs="Arial"/>
      <w:b/>
      <w:bCs/>
      <w:sz w:val="26"/>
      <w:szCs w:val="26"/>
    </w:rPr>
  </w:style>
  <w:style w:type="paragraph" w:styleId="af2">
    <w:name w:val="No Spacing"/>
    <w:uiPriority w:val="1"/>
    <w:qFormat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10"/>
    <w:rsid w:val="00A45A7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45A7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A45A71"/>
    <w:pPr>
      <w:spacing w:after="0" w:line="240" w:lineRule="auto"/>
      <w:ind w:left="720" w:right="720" w:firstLine="544"/>
      <w:jc w:val="both"/>
    </w:pPr>
    <w:rPr>
      <w:rFonts w:ascii="Times New Roman" w:hAnsi="Times New Roman" w:cs="Times New Roman"/>
      <w:i/>
      <w:sz w:val="28"/>
      <w:szCs w:val="28"/>
    </w:rPr>
  </w:style>
  <w:style w:type="character" w:customStyle="1" w:styleId="24">
    <w:name w:val="Цитата 2 Знак"/>
    <w:basedOn w:val="a0"/>
    <w:link w:val="23"/>
    <w:uiPriority w:val="29"/>
    <w:rsid w:val="00A45A71"/>
    <w:rPr>
      <w:rFonts w:ascii="Times New Roman" w:hAnsi="Times New Roman" w:cs="Times New Roman"/>
      <w:i/>
      <w:sz w:val="28"/>
      <w:szCs w:val="28"/>
      <w:lang w:val="ru-RU"/>
    </w:rPr>
  </w:style>
  <w:style w:type="paragraph" w:styleId="af3">
    <w:name w:val="Intense Quote"/>
    <w:basedOn w:val="a"/>
    <w:next w:val="a"/>
    <w:link w:val="af4"/>
    <w:uiPriority w:val="30"/>
    <w:qFormat/>
    <w:rsid w:val="00A45A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 w:firstLine="544"/>
      <w:jc w:val="both"/>
    </w:pPr>
    <w:rPr>
      <w:rFonts w:ascii="Times New Roman" w:hAnsi="Times New Roman" w:cs="Times New Roman"/>
      <w:i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A45A71"/>
    <w:rPr>
      <w:rFonts w:ascii="Times New Roman" w:hAnsi="Times New Roman" w:cs="Times New Roman"/>
      <w:i/>
      <w:sz w:val="28"/>
      <w:szCs w:val="28"/>
      <w:shd w:val="clear" w:color="auto" w:fill="F2F2F2"/>
      <w:lang w:val="ru-RU"/>
    </w:rPr>
  </w:style>
  <w:style w:type="character" w:customStyle="1" w:styleId="HeaderChar">
    <w:name w:val="Header Char"/>
    <w:basedOn w:val="a0"/>
    <w:uiPriority w:val="99"/>
    <w:rsid w:val="00A45A71"/>
  </w:style>
  <w:style w:type="paragraph" w:styleId="af5">
    <w:name w:val="footer"/>
    <w:basedOn w:val="a"/>
    <w:link w:val="af6"/>
    <w:uiPriority w:val="99"/>
    <w:unhideWhenUsed/>
    <w:rsid w:val="00A45A71"/>
    <w:pPr>
      <w:tabs>
        <w:tab w:val="center" w:pos="7143"/>
        <w:tab w:val="right" w:pos="14287"/>
      </w:tabs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Нижний колонтитул Знак"/>
    <w:basedOn w:val="a0"/>
    <w:link w:val="af5"/>
    <w:uiPriority w:val="99"/>
    <w:rsid w:val="00A45A71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rsid w:val="00A45A71"/>
  </w:style>
  <w:style w:type="table" w:customStyle="1" w:styleId="TableGridLight">
    <w:name w:val="Table Grid Light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">
    <w:name w:val="Таблица простая 11"/>
    <w:basedOn w:val="a1"/>
    <w:next w:val="PlainTable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PlainTable2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PlainTable3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PlainTable4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PlainTable5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GridTable1Light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GridTable2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GridTable3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GridTable4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GridTable5Dark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GridTable6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GridTable7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ListTable1Light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ListTable2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ListTable3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ListTable4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ListTable5Dark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ListTable6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ListTable7Colorful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rsid w:val="00A45A71"/>
    <w:pPr>
      <w:spacing w:after="40" w:line="240" w:lineRule="auto"/>
      <w:ind w:firstLine="544"/>
      <w:jc w:val="both"/>
    </w:pPr>
    <w:rPr>
      <w:rFonts w:ascii="Times New Roman" w:hAnsi="Times New Roman" w:cs="Times New Roman"/>
      <w:sz w:val="18"/>
      <w:szCs w:val="28"/>
    </w:rPr>
  </w:style>
  <w:style w:type="character" w:customStyle="1" w:styleId="af8">
    <w:name w:val="Текст сноски Знак"/>
    <w:basedOn w:val="a0"/>
    <w:link w:val="af7"/>
    <w:uiPriority w:val="99"/>
    <w:semiHidden/>
    <w:rsid w:val="00A45A71"/>
    <w:rPr>
      <w:rFonts w:ascii="Times New Roman" w:hAnsi="Times New Roman" w:cs="Times New Roman"/>
      <w:sz w:val="18"/>
      <w:szCs w:val="28"/>
      <w:lang w:val="ru-RU"/>
    </w:rPr>
  </w:style>
  <w:style w:type="character" w:styleId="af9">
    <w:name w:val="footnote reference"/>
    <w:basedOn w:val="a0"/>
    <w:uiPriority w:val="99"/>
    <w:unhideWhenUsed/>
    <w:rsid w:val="00A45A7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A45A71"/>
    <w:pPr>
      <w:spacing w:after="0" w:line="240" w:lineRule="auto"/>
      <w:ind w:firstLine="544"/>
      <w:jc w:val="both"/>
    </w:pPr>
    <w:rPr>
      <w:rFonts w:ascii="Times New Roman" w:hAnsi="Times New Roman" w:cs="Times New Roman"/>
      <w:sz w:val="20"/>
      <w:szCs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45A71"/>
    <w:rPr>
      <w:rFonts w:ascii="Times New Roman" w:hAnsi="Times New Roman" w:cs="Times New Roman"/>
      <w:sz w:val="20"/>
      <w:szCs w:val="28"/>
      <w:lang w:val="ru-RU"/>
    </w:rPr>
  </w:style>
  <w:style w:type="character" w:styleId="afc">
    <w:name w:val="endnote reference"/>
    <w:basedOn w:val="a0"/>
    <w:uiPriority w:val="99"/>
    <w:semiHidden/>
    <w:unhideWhenUsed/>
    <w:rsid w:val="00A45A7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45A71"/>
    <w:pPr>
      <w:spacing w:after="57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25">
    <w:name w:val="toc 2"/>
    <w:basedOn w:val="a"/>
    <w:next w:val="a"/>
    <w:uiPriority w:val="39"/>
    <w:unhideWhenUsed/>
    <w:rsid w:val="00A45A71"/>
    <w:pPr>
      <w:spacing w:after="57" w:line="240" w:lineRule="auto"/>
      <w:ind w:left="283"/>
      <w:jc w:val="both"/>
    </w:pPr>
    <w:rPr>
      <w:rFonts w:ascii="Times New Roman" w:hAnsi="Times New Roman" w:cs="Times New Roman"/>
      <w:sz w:val="28"/>
      <w:szCs w:val="28"/>
    </w:rPr>
  </w:style>
  <w:style w:type="paragraph" w:styleId="32">
    <w:name w:val="toc 3"/>
    <w:basedOn w:val="a"/>
    <w:next w:val="a"/>
    <w:uiPriority w:val="39"/>
    <w:unhideWhenUsed/>
    <w:rsid w:val="00A45A71"/>
    <w:pPr>
      <w:spacing w:after="57" w:line="240" w:lineRule="auto"/>
      <w:ind w:left="567"/>
      <w:jc w:val="both"/>
    </w:pPr>
    <w:rPr>
      <w:rFonts w:ascii="Times New Roman" w:hAnsi="Times New Roman" w:cs="Times New Roman"/>
      <w:sz w:val="28"/>
      <w:szCs w:val="28"/>
    </w:rPr>
  </w:style>
  <w:style w:type="paragraph" w:styleId="42">
    <w:name w:val="toc 4"/>
    <w:basedOn w:val="a"/>
    <w:next w:val="a"/>
    <w:uiPriority w:val="39"/>
    <w:unhideWhenUsed/>
    <w:rsid w:val="00A45A71"/>
    <w:pPr>
      <w:spacing w:after="57" w:line="240" w:lineRule="auto"/>
      <w:ind w:left="850"/>
      <w:jc w:val="both"/>
    </w:pPr>
    <w:rPr>
      <w:rFonts w:ascii="Times New Roman" w:hAnsi="Times New Roman" w:cs="Times New Roman"/>
      <w:sz w:val="28"/>
      <w:szCs w:val="28"/>
    </w:rPr>
  </w:style>
  <w:style w:type="paragraph" w:styleId="52">
    <w:name w:val="toc 5"/>
    <w:basedOn w:val="a"/>
    <w:next w:val="a"/>
    <w:uiPriority w:val="39"/>
    <w:unhideWhenUsed/>
    <w:rsid w:val="00A45A71"/>
    <w:pPr>
      <w:spacing w:after="57" w:line="240" w:lineRule="auto"/>
      <w:ind w:left="1134"/>
      <w:jc w:val="both"/>
    </w:pPr>
    <w:rPr>
      <w:rFonts w:ascii="Times New Roman" w:hAnsi="Times New Roman" w:cs="Times New Roman"/>
      <w:sz w:val="28"/>
      <w:szCs w:val="28"/>
    </w:rPr>
  </w:style>
  <w:style w:type="paragraph" w:styleId="61">
    <w:name w:val="toc 6"/>
    <w:basedOn w:val="a"/>
    <w:next w:val="a"/>
    <w:uiPriority w:val="39"/>
    <w:unhideWhenUsed/>
    <w:rsid w:val="00A45A71"/>
    <w:pPr>
      <w:spacing w:after="57" w:line="240" w:lineRule="auto"/>
      <w:ind w:left="1417"/>
      <w:jc w:val="both"/>
    </w:pPr>
    <w:rPr>
      <w:rFonts w:ascii="Times New Roman" w:hAnsi="Times New Roman" w:cs="Times New Roman"/>
      <w:sz w:val="28"/>
      <w:szCs w:val="28"/>
    </w:rPr>
  </w:style>
  <w:style w:type="paragraph" w:styleId="71">
    <w:name w:val="toc 7"/>
    <w:basedOn w:val="a"/>
    <w:next w:val="a"/>
    <w:uiPriority w:val="39"/>
    <w:unhideWhenUsed/>
    <w:rsid w:val="00A45A71"/>
    <w:pPr>
      <w:spacing w:after="57" w:line="240" w:lineRule="auto"/>
      <w:ind w:left="1701"/>
      <w:jc w:val="both"/>
    </w:pPr>
    <w:rPr>
      <w:rFonts w:ascii="Times New Roman" w:hAnsi="Times New Roman" w:cs="Times New Roman"/>
      <w:sz w:val="28"/>
      <w:szCs w:val="28"/>
    </w:rPr>
  </w:style>
  <w:style w:type="paragraph" w:styleId="81">
    <w:name w:val="toc 8"/>
    <w:basedOn w:val="a"/>
    <w:next w:val="a"/>
    <w:uiPriority w:val="39"/>
    <w:unhideWhenUsed/>
    <w:rsid w:val="00A45A71"/>
    <w:pPr>
      <w:spacing w:after="57" w:line="240" w:lineRule="auto"/>
      <w:ind w:left="1984"/>
      <w:jc w:val="both"/>
    </w:pPr>
    <w:rPr>
      <w:rFonts w:ascii="Times New Roman" w:hAnsi="Times New Roman" w:cs="Times New Roman"/>
      <w:sz w:val="28"/>
      <w:szCs w:val="28"/>
    </w:rPr>
  </w:style>
  <w:style w:type="paragraph" w:styleId="91">
    <w:name w:val="toc 9"/>
    <w:basedOn w:val="a"/>
    <w:next w:val="a"/>
    <w:uiPriority w:val="39"/>
    <w:unhideWhenUsed/>
    <w:rsid w:val="00A45A71"/>
    <w:pPr>
      <w:spacing w:after="57" w:line="240" w:lineRule="auto"/>
      <w:ind w:left="2268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TOC Heading"/>
    <w:uiPriority w:val="39"/>
    <w:unhideWhenUsed/>
    <w:rsid w:val="00A45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table of figures"/>
    <w:basedOn w:val="a"/>
    <w:next w:val="a"/>
    <w:uiPriority w:val="99"/>
    <w:unhideWhenUsed/>
    <w:rsid w:val="00A45A71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A45A71"/>
  </w:style>
  <w:style w:type="table" w:customStyle="1" w:styleId="33">
    <w:name w:val="Сетка таблицы3"/>
    <w:basedOn w:val="a1"/>
    <w:next w:val="ac"/>
    <w:uiPriority w:val="59"/>
    <w:rsid w:val="00A45A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c"/>
    <w:uiPriority w:val="59"/>
    <w:rsid w:val="00A45A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45A71"/>
  </w:style>
  <w:style w:type="table" w:customStyle="1" w:styleId="PlainTable1">
    <w:name w:val="Plain Table 1"/>
    <w:basedOn w:val="a1"/>
    <w:uiPriority w:val="41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A45A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a1"/>
    <w:uiPriority w:val="50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a1"/>
    <w:uiPriority w:val="51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a1"/>
    <w:uiPriority w:val="52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1Light">
    <w:name w:val="List Table 1 Light"/>
    <w:basedOn w:val="a1"/>
    <w:uiPriority w:val="46"/>
    <w:rsid w:val="00A45A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a1"/>
    <w:uiPriority w:val="47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a1"/>
    <w:uiPriority w:val="48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a1"/>
    <w:uiPriority w:val="49"/>
    <w:rsid w:val="00A45A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">
    <w:name w:val="List Table 5 Dark"/>
    <w:basedOn w:val="a1"/>
    <w:uiPriority w:val="50"/>
    <w:rsid w:val="00A45A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">
    <w:name w:val="List Table 7 Colorful"/>
    <w:basedOn w:val="a1"/>
    <w:uiPriority w:val="52"/>
    <w:rsid w:val="00A45A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34">
    <w:name w:val="Нет списка3"/>
    <w:next w:val="a2"/>
    <w:uiPriority w:val="99"/>
    <w:semiHidden/>
    <w:unhideWhenUsed/>
    <w:rsid w:val="00525924"/>
  </w:style>
  <w:style w:type="numbering" w:customStyle="1" w:styleId="130">
    <w:name w:val="Нет списка13"/>
    <w:next w:val="a2"/>
    <w:uiPriority w:val="99"/>
    <w:semiHidden/>
    <w:unhideWhenUsed/>
    <w:rsid w:val="00525924"/>
  </w:style>
  <w:style w:type="table" w:customStyle="1" w:styleId="43">
    <w:name w:val="Сетка таблицы4"/>
    <w:basedOn w:val="a1"/>
    <w:next w:val="ac"/>
    <w:uiPriority w:val="59"/>
    <w:rsid w:val="00525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"/>
    <w:basedOn w:val="a1"/>
    <w:next w:val="ac"/>
    <w:uiPriority w:val="59"/>
    <w:rsid w:val="0052592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525924"/>
  </w:style>
  <w:style w:type="numbering" w:customStyle="1" w:styleId="14">
    <w:name w:val="Нет списка14"/>
    <w:next w:val="a2"/>
    <w:uiPriority w:val="99"/>
    <w:semiHidden/>
    <w:unhideWhenUsed/>
    <w:rsid w:val="00525924"/>
  </w:style>
  <w:style w:type="table" w:customStyle="1" w:styleId="53">
    <w:name w:val="Сетка таблицы5"/>
    <w:basedOn w:val="a1"/>
    <w:next w:val="ac"/>
    <w:uiPriority w:val="59"/>
    <w:rsid w:val="00525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c"/>
    <w:uiPriority w:val="59"/>
    <w:rsid w:val="0052592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F1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03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33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92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resh.edu.ru/subject/13/5/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resh.edu.ru/subject/13/7/" TargetMode="External"/><Relationship Id="rId138" Type="http://schemas.openxmlformats.org/officeDocument/2006/relationships/image" Target="file:///C:\Users\1\AppData\Local\Temp\logo.png" TargetMode="External"/><Relationship Id="rId16" Type="http://schemas.openxmlformats.org/officeDocument/2006/relationships/hyperlink" Target="https://resh.edu.ru/subject/13/5/" TargetMode="External"/><Relationship Id="rId107" Type="http://schemas.openxmlformats.org/officeDocument/2006/relationships/hyperlink" Target="https://m.edsoo.ru/7f417922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resh.edu.ru/subject/13/5/" TargetMode="External"/><Relationship Id="rId37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4452" TargetMode="External"/><Relationship Id="rId58" Type="http://schemas.openxmlformats.org/officeDocument/2006/relationships/hyperlink" Target="https://resh.edu.ru/subject/13/6/" TargetMode="External"/><Relationship Id="rId74" Type="http://schemas.openxmlformats.org/officeDocument/2006/relationships/hyperlink" Target="https://resh.edu.ru/subject/13/7/" TargetMode="External"/><Relationship Id="rId79" Type="http://schemas.openxmlformats.org/officeDocument/2006/relationships/hyperlink" Target="https://m.edsoo.ru/7f4159f6" TargetMode="External"/><Relationship Id="rId102" Type="http://schemas.openxmlformats.org/officeDocument/2006/relationships/hyperlink" Target="https://resh.edu.ru/subject/13/8/" TargetMode="External"/><Relationship Id="rId123" Type="http://schemas.openxmlformats.org/officeDocument/2006/relationships/hyperlink" Target="https://m.edsoo.ru/7f419b78" TargetMode="External"/><Relationship Id="rId128" Type="http://schemas.openxmlformats.org/officeDocument/2006/relationships/hyperlink" Target="https://resh.edu.ru/subject/13/9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13/7/" TargetMode="External"/><Relationship Id="rId95" Type="http://schemas.openxmlformats.org/officeDocument/2006/relationships/hyperlink" Target="https://m.edsoo.ru/7f417922" TargetMode="External"/><Relationship Id="rId22" Type="http://schemas.openxmlformats.org/officeDocument/2006/relationships/hyperlink" Target="https://resh.edu.ru/subject/13/5/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resh.edu.ru/subject/13/6/" TargetMode="External"/><Relationship Id="rId64" Type="http://schemas.openxmlformats.org/officeDocument/2006/relationships/hyperlink" Target="https://resh.edu.ru/subject/13/7/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7f417922" TargetMode="External"/><Relationship Id="rId118" Type="http://schemas.openxmlformats.org/officeDocument/2006/relationships/hyperlink" Target="https://resh.edu.ru/subject/13/8/" TargetMode="External"/><Relationship Id="rId134" Type="http://schemas.openxmlformats.org/officeDocument/2006/relationships/hyperlink" Target="https://resh.edu.ru/subject/13/9/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resh.edu.ru/subject/13/7/" TargetMode="External"/><Relationship Id="rId85" Type="http://schemas.openxmlformats.org/officeDocument/2006/relationships/hyperlink" Target="https://m.edsoo.ru/7f4159f6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resh.edu.ru/subject/13/5/" TargetMode="External"/><Relationship Id="rId59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7f417922" TargetMode="External"/><Relationship Id="rId108" Type="http://schemas.openxmlformats.org/officeDocument/2006/relationships/hyperlink" Target="https://resh.edu.ru/subject/13/8/" TargetMode="External"/><Relationship Id="rId124" Type="http://schemas.openxmlformats.org/officeDocument/2006/relationships/hyperlink" Target="https://resh.edu.ru/subject/13/9/" TargetMode="External"/><Relationship Id="rId129" Type="http://schemas.openxmlformats.org/officeDocument/2006/relationships/hyperlink" Target="https://m.edsoo.ru/7f419b78" TargetMode="External"/><Relationship Id="rId54" Type="http://schemas.openxmlformats.org/officeDocument/2006/relationships/hyperlink" Target="https://resh.edu.ru/subject/13/6/" TargetMode="External"/><Relationship Id="rId70" Type="http://schemas.openxmlformats.org/officeDocument/2006/relationships/hyperlink" Target="https://resh.edu.ru/subject/13/7/" TargetMode="External"/><Relationship Id="rId75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7922" TargetMode="External"/><Relationship Id="rId96" Type="http://schemas.openxmlformats.org/officeDocument/2006/relationships/hyperlink" Target="https://resh.edu.ru/subject/13/8/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resh.edu.ru/subject/13/5/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resh.edu.ru/subject/13/8/" TargetMode="External"/><Relationship Id="rId119" Type="http://schemas.openxmlformats.org/officeDocument/2006/relationships/hyperlink" Target="https://m.edsoo.ru/7f419b78" TargetMode="External"/><Relationship Id="rId44" Type="http://schemas.openxmlformats.org/officeDocument/2006/relationships/hyperlink" Target="https://resh.edu.ru/subject/13/6/" TargetMode="External"/><Relationship Id="rId60" Type="http://schemas.openxmlformats.org/officeDocument/2006/relationships/hyperlink" Target="https://resh.edu.ru/subject/13/6/" TargetMode="External"/><Relationship Id="rId65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59f6" TargetMode="External"/><Relationship Id="rId86" Type="http://schemas.openxmlformats.org/officeDocument/2006/relationships/hyperlink" Target="https://resh.edu.ru/subject/13/7/" TargetMode="External"/><Relationship Id="rId130" Type="http://schemas.openxmlformats.org/officeDocument/2006/relationships/hyperlink" Target="https://resh.edu.ru/subject/13/9/" TargetMode="External"/><Relationship Id="rId135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resh.edu.ru/subject/13/5/" TargetMode="External"/><Relationship Id="rId39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7f417922" TargetMode="External"/><Relationship Id="rId34" Type="http://schemas.openxmlformats.org/officeDocument/2006/relationships/hyperlink" Target="https://resh.edu.ru/subject/13/5/" TargetMode="External"/><Relationship Id="rId50" Type="http://schemas.openxmlformats.org/officeDocument/2006/relationships/hyperlink" Target="https://resh.edu.ru/subject/13/6/" TargetMode="External"/><Relationship Id="rId55" Type="http://schemas.openxmlformats.org/officeDocument/2006/relationships/hyperlink" Target="https://m.edsoo.ru/7f414452" TargetMode="External"/><Relationship Id="rId76" Type="http://schemas.openxmlformats.org/officeDocument/2006/relationships/hyperlink" Target="https://resh.edu.ru/subject/13/7/" TargetMode="External"/><Relationship Id="rId97" Type="http://schemas.openxmlformats.org/officeDocument/2006/relationships/hyperlink" Target="https://m.edsoo.ru/7f417922" TargetMode="External"/><Relationship Id="rId104" Type="http://schemas.openxmlformats.org/officeDocument/2006/relationships/hyperlink" Target="https://resh.edu.ru/subject/13/8/" TargetMode="External"/><Relationship Id="rId120" Type="http://schemas.openxmlformats.org/officeDocument/2006/relationships/hyperlink" Target="https://resh.edu.ru/subject/13/9/" TargetMode="External"/><Relationship Id="rId125" Type="http://schemas.openxmlformats.org/officeDocument/2006/relationships/hyperlink" Target="https://m.edsoo.ru/7f419b78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resh.edu.ru/subject/13/8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3034" TargetMode="External"/><Relationship Id="rId24" Type="http://schemas.openxmlformats.org/officeDocument/2006/relationships/hyperlink" Target="https://resh.edu.ru/subject/13/5/" TargetMode="External"/><Relationship Id="rId40" Type="http://schemas.openxmlformats.org/officeDocument/2006/relationships/hyperlink" Target="https://resh.edu.ru/subject/13/5/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resh.edu.ru/subject/13/7/" TargetMode="External"/><Relationship Id="rId87" Type="http://schemas.openxmlformats.org/officeDocument/2006/relationships/hyperlink" Target="https://m.edsoo.ru/7f4159f6" TargetMode="External"/><Relationship Id="rId110" Type="http://schemas.openxmlformats.org/officeDocument/2006/relationships/hyperlink" Target="https://resh.edu.ru/subject/13/8/" TargetMode="External"/><Relationship Id="rId115" Type="http://schemas.openxmlformats.org/officeDocument/2006/relationships/hyperlink" Target="https://m.edsoo.ru/7f417922" TargetMode="External"/><Relationship Id="rId131" Type="http://schemas.openxmlformats.org/officeDocument/2006/relationships/hyperlink" Target="https://m.edsoo.ru/7f419b78" TargetMode="External"/><Relationship Id="rId136" Type="http://schemas.openxmlformats.org/officeDocument/2006/relationships/hyperlink" Target="https://resh.edu.ru/subject/13/9/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resh.edu.ru/subject/13/7/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resh.edu.ru/subject/13/5/" TargetMode="External"/><Relationship Id="rId30" Type="http://schemas.openxmlformats.org/officeDocument/2006/relationships/hyperlink" Target="https://resh.edu.ru/subject/13/5/" TargetMode="External"/><Relationship Id="rId35" Type="http://schemas.openxmlformats.org/officeDocument/2006/relationships/hyperlink" Target="https://m.edsoo.ru/7f413034" TargetMode="External"/><Relationship Id="rId56" Type="http://schemas.openxmlformats.org/officeDocument/2006/relationships/hyperlink" Target="https://resh.edu.ru/subject/13/6/" TargetMode="External"/><Relationship Id="rId77" Type="http://schemas.openxmlformats.org/officeDocument/2006/relationships/hyperlink" Target="https://m.edsoo.ru/7f4159f6" TargetMode="External"/><Relationship Id="rId100" Type="http://schemas.openxmlformats.org/officeDocument/2006/relationships/hyperlink" Target="https://resh.edu.ru/subject/13/8/" TargetMode="External"/><Relationship Id="rId105" Type="http://schemas.openxmlformats.org/officeDocument/2006/relationships/hyperlink" Target="https://m.edsoo.ru/7f417922" TargetMode="External"/><Relationship Id="rId126" Type="http://schemas.openxmlformats.org/officeDocument/2006/relationships/hyperlink" Target="https://resh.edu.ru/subject/13/9/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resh.edu.ru/subject/13/7/" TargetMode="External"/><Relationship Id="rId93" Type="http://schemas.openxmlformats.org/officeDocument/2006/relationships/hyperlink" Target="https://m.edsoo.ru/7f417922" TargetMode="External"/><Relationship Id="rId98" Type="http://schemas.openxmlformats.org/officeDocument/2006/relationships/hyperlink" Target="https://resh.edu.ru/subject/13/8/" TargetMode="External"/><Relationship Id="rId121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resh.edu.ru/subject/13/6/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s://resh.edu.ru/subject/13/8/" TargetMode="External"/><Relationship Id="rId137" Type="http://schemas.openxmlformats.org/officeDocument/2006/relationships/image" Target="media/image1.png"/><Relationship Id="rId20" Type="http://schemas.openxmlformats.org/officeDocument/2006/relationships/hyperlink" Target="https://resh.edu.ru/subject/13/5/" TargetMode="External"/><Relationship Id="rId41" Type="http://schemas.openxmlformats.org/officeDocument/2006/relationships/hyperlink" Target="https://m.edsoo.ru/7f413034" TargetMode="External"/><Relationship Id="rId62" Type="http://schemas.openxmlformats.org/officeDocument/2006/relationships/hyperlink" Target="https://resh.edu.ru/subject/13/7/" TargetMode="External"/><Relationship Id="rId83" Type="http://schemas.openxmlformats.org/officeDocument/2006/relationships/hyperlink" Target="https://m.edsoo.ru/7f4159f6" TargetMode="External"/><Relationship Id="rId88" Type="http://schemas.openxmlformats.org/officeDocument/2006/relationships/hyperlink" Target="https://resh.edu.ru/subject/13/7/" TargetMode="External"/><Relationship Id="rId111" Type="http://schemas.openxmlformats.org/officeDocument/2006/relationships/hyperlink" Target="https://m.edsoo.ru/7f417922" TargetMode="External"/><Relationship Id="rId132" Type="http://schemas.openxmlformats.org/officeDocument/2006/relationships/hyperlink" Target="https://resh.edu.ru/subject/13/9/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resh.edu.ru/subject/13/5/" TargetMode="External"/><Relationship Id="rId57" Type="http://schemas.openxmlformats.org/officeDocument/2006/relationships/hyperlink" Target="https://m.edsoo.ru/7f414452" TargetMode="External"/><Relationship Id="rId106" Type="http://schemas.openxmlformats.org/officeDocument/2006/relationships/hyperlink" Target="https://resh.edu.ru/subject/13/8/" TargetMode="External"/><Relationship Id="rId127" Type="http://schemas.openxmlformats.org/officeDocument/2006/relationships/hyperlink" Target="https://m.edsoo.ru/7f419b78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3034" TargetMode="External"/><Relationship Id="rId52" Type="http://schemas.openxmlformats.org/officeDocument/2006/relationships/hyperlink" Target="https://resh.edu.ru/subject/13/6/" TargetMode="External"/><Relationship Id="rId73" Type="http://schemas.openxmlformats.org/officeDocument/2006/relationships/hyperlink" Target="https://m.edsoo.ru/7f4159f6" TargetMode="External"/><Relationship Id="rId78" Type="http://schemas.openxmlformats.org/officeDocument/2006/relationships/hyperlink" Target="https://resh.edu.ru/subject/13/7/" TargetMode="External"/><Relationship Id="rId94" Type="http://schemas.openxmlformats.org/officeDocument/2006/relationships/hyperlink" Target="https://resh.edu.ru/subject/13/8/" TargetMode="External"/><Relationship Id="rId99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7922" TargetMode="External"/><Relationship Id="rId122" Type="http://schemas.openxmlformats.org/officeDocument/2006/relationships/hyperlink" Target="https://resh.edu.ru/subject/13/9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https://resh.edu.ru/subject/13/5/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resh.edu.ru/subject/13/7/" TargetMode="External"/><Relationship Id="rId89" Type="http://schemas.openxmlformats.org/officeDocument/2006/relationships/hyperlink" Target="https://m.edsoo.ru/7f4159f6" TargetMode="External"/><Relationship Id="rId112" Type="http://schemas.openxmlformats.org/officeDocument/2006/relationships/hyperlink" Target="https://resh.edu.ru/subject/13/8/" TargetMode="External"/><Relationship Id="rId133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27450</Words>
  <Characters>156467</Characters>
  <Application>Microsoft Office Word</Application>
  <DocSecurity>4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</dc:creator>
  <cp:lastModifiedBy>1</cp:lastModifiedBy>
  <cp:revision>2</cp:revision>
  <dcterms:created xsi:type="dcterms:W3CDTF">2023-10-18T14:15:00Z</dcterms:created>
  <dcterms:modified xsi:type="dcterms:W3CDTF">2023-10-18T14:15:00Z</dcterms:modified>
</cp:coreProperties>
</file>